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962"/>
      </w:tblGrid>
      <w:tr w:rsidR="00E65301" w14:paraId="215F162B" w14:textId="77777777" w:rsidTr="00E65301">
        <w:tc>
          <w:tcPr>
            <w:tcW w:w="9962" w:type="dxa"/>
            <w:tcBorders>
              <w:top w:val="single" w:sz="4" w:space="0" w:color="auto"/>
              <w:left w:val="nil"/>
              <w:bottom w:val="single" w:sz="4" w:space="0" w:color="auto"/>
              <w:right w:val="nil"/>
            </w:tcBorders>
          </w:tcPr>
          <w:p w14:paraId="005E3A23" w14:textId="77777777" w:rsidR="00E65301" w:rsidRPr="00F76271" w:rsidRDefault="00E65301" w:rsidP="00E65301">
            <w:pPr>
              <w:spacing w:before="120" w:after="120" w:line="312" w:lineRule="atLeast"/>
              <w:jc w:val="center"/>
              <w:rPr>
                <w:rFonts w:ascii="Arial" w:hAnsi="Arial" w:cs="Arial"/>
                <w:b/>
                <w:bCs/>
                <w:color w:val="CC0000"/>
                <w:lang w:val="en-GB"/>
              </w:rPr>
            </w:pPr>
            <w:bookmarkStart w:id="0" w:name="_GoBack"/>
            <w:bookmarkEnd w:id="0"/>
            <w:r w:rsidRPr="00F76271">
              <w:rPr>
                <w:rFonts w:ascii="Arial" w:hAnsi="Arial" w:cs="Arial"/>
                <w:b/>
                <w:bCs/>
                <w:color w:val="CC0000"/>
                <w:lang w:val="en-GB"/>
              </w:rPr>
              <w:t>INDEPENDENT REGULATORY BOARD FOR AUDITORS</w:t>
            </w:r>
          </w:p>
          <w:p w14:paraId="15D4D794" w14:textId="39E91281" w:rsidR="00E65301" w:rsidRDefault="00E65301" w:rsidP="00E65301">
            <w:pPr>
              <w:jc w:val="center"/>
              <w:rPr>
                <w:rFonts w:ascii="Arial" w:hAnsi="Arial" w:cs="Arial"/>
              </w:rPr>
            </w:pPr>
            <w:r w:rsidRPr="00F76271">
              <w:rPr>
                <w:rFonts w:ascii="Arial" w:hAnsi="Arial" w:cs="Arial"/>
                <w:b/>
                <w:bCs/>
                <w:color w:val="000000"/>
                <w:lang w:val="en-GB"/>
              </w:rPr>
              <w:t>COMMITTEE FOR AUDITING STANDARDS</w:t>
            </w:r>
          </w:p>
        </w:tc>
      </w:tr>
    </w:tbl>
    <w:p w14:paraId="577C3EC8" w14:textId="77777777" w:rsidR="00981C35" w:rsidRPr="00F76271" w:rsidRDefault="00981C35">
      <w:pPr>
        <w:rPr>
          <w:rFonts w:ascii="Arial" w:hAnsi="Arial" w:cs="Arial"/>
        </w:rPr>
      </w:pPr>
    </w:p>
    <w:tbl>
      <w:tblPr>
        <w:tblStyle w:val="TableGrid"/>
        <w:tblW w:w="0" w:type="auto"/>
        <w:tblLook w:val="04A0" w:firstRow="1" w:lastRow="0" w:firstColumn="1" w:lastColumn="0" w:noHBand="0" w:noVBand="1"/>
      </w:tblPr>
      <w:tblGrid>
        <w:gridCol w:w="9962"/>
      </w:tblGrid>
      <w:tr w:rsidR="00E65301" w14:paraId="377715F7" w14:textId="77777777" w:rsidTr="00E65301">
        <w:tc>
          <w:tcPr>
            <w:tcW w:w="9962" w:type="dxa"/>
            <w:tcBorders>
              <w:top w:val="nil"/>
              <w:left w:val="nil"/>
              <w:bottom w:val="nil"/>
              <w:right w:val="nil"/>
            </w:tcBorders>
          </w:tcPr>
          <w:p w14:paraId="5AD0C3C7" w14:textId="77777777" w:rsidR="00E65301" w:rsidRPr="00055660" w:rsidRDefault="00E65301" w:rsidP="00E65301">
            <w:pPr>
              <w:spacing w:after="120" w:line="271" w:lineRule="auto"/>
              <w:jc w:val="center"/>
              <w:rPr>
                <w:b/>
              </w:rPr>
            </w:pPr>
            <w:r w:rsidRPr="00055660">
              <w:rPr>
                <w:rFonts w:ascii="Arial" w:hAnsi="Arial" w:cs="Arial"/>
                <w:b/>
                <w:sz w:val="22"/>
                <w:szCs w:val="22"/>
              </w:rPr>
              <w:t xml:space="preserve">Revised Illustrative Reports Used by Registered Auditors When </w:t>
            </w:r>
            <w:r>
              <w:rPr>
                <w:rFonts w:ascii="Arial" w:hAnsi="Arial" w:cs="Arial"/>
                <w:b/>
                <w:sz w:val="22"/>
                <w:szCs w:val="22"/>
              </w:rPr>
              <w:t>Reporting</w:t>
            </w:r>
            <w:r w:rsidRPr="00055660">
              <w:rPr>
                <w:rFonts w:ascii="Arial" w:hAnsi="Arial" w:cs="Arial"/>
                <w:b/>
                <w:sz w:val="22"/>
                <w:szCs w:val="22"/>
              </w:rPr>
              <w:t xml:space="preserve"> in Terms of the Financial Markets Act, No. 19 of 2012</w:t>
            </w:r>
            <w:r>
              <w:rPr>
                <w:rFonts w:ascii="Arial" w:hAnsi="Arial" w:cs="Arial"/>
                <w:b/>
                <w:sz w:val="22"/>
                <w:szCs w:val="22"/>
              </w:rPr>
              <w:t>,</w:t>
            </w:r>
            <w:r w:rsidRPr="00055660">
              <w:rPr>
                <w:rFonts w:ascii="Arial" w:hAnsi="Arial" w:cs="Arial"/>
                <w:b/>
                <w:sz w:val="22"/>
                <w:szCs w:val="22"/>
              </w:rPr>
              <w:t xml:space="preserve"> and JSE Directive DG 1.7</w:t>
            </w:r>
          </w:p>
          <w:p w14:paraId="15F38A1A" w14:textId="77777777" w:rsidR="00E65301" w:rsidRPr="00F76271" w:rsidRDefault="00E65301" w:rsidP="00E65301">
            <w:pPr>
              <w:spacing w:before="120" w:after="120"/>
              <w:jc w:val="center"/>
              <w:rPr>
                <w:rFonts w:ascii="Arial" w:hAnsi="Arial" w:cs="Arial"/>
                <w:sz w:val="22"/>
                <w:szCs w:val="22"/>
                <w:lang w:val="en-GB"/>
              </w:rPr>
            </w:pPr>
            <w:r>
              <w:rPr>
                <w:rFonts w:ascii="Arial" w:hAnsi="Arial" w:cs="Arial"/>
                <w:sz w:val="22"/>
                <w:szCs w:val="22"/>
                <w:lang w:val="en-GB"/>
              </w:rPr>
              <w:t>Johannesburg / 28 September 2016</w:t>
            </w:r>
          </w:p>
          <w:p w14:paraId="3B05D4FF" w14:textId="77777777" w:rsidR="00E65301" w:rsidRPr="00F76271" w:rsidRDefault="00E65301" w:rsidP="00E65301">
            <w:pPr>
              <w:spacing w:before="120" w:after="120"/>
              <w:jc w:val="center"/>
              <w:rPr>
                <w:rFonts w:ascii="Arial" w:hAnsi="Arial" w:cs="Arial"/>
                <w:sz w:val="22"/>
                <w:szCs w:val="22"/>
                <w:lang w:val="en-GB"/>
              </w:rPr>
            </w:pPr>
          </w:p>
          <w:p w14:paraId="69C91466" w14:textId="052376E4" w:rsidR="00E65301" w:rsidRPr="00706B51" w:rsidRDefault="00E65301" w:rsidP="00E65301">
            <w:pPr>
              <w:tabs>
                <w:tab w:val="left" w:pos="0"/>
              </w:tabs>
              <w:spacing w:after="120" w:line="271" w:lineRule="auto"/>
              <w:jc w:val="both"/>
              <w:rPr>
                <w:rFonts w:ascii="Arial" w:hAnsi="Arial" w:cs="Arial"/>
                <w:sz w:val="22"/>
                <w:szCs w:val="22"/>
              </w:rPr>
            </w:pPr>
            <w:r>
              <w:rPr>
                <w:rFonts w:ascii="Arial" w:hAnsi="Arial" w:cs="Arial"/>
                <w:sz w:val="22"/>
                <w:szCs w:val="22"/>
                <w:lang w:val="en-GB"/>
              </w:rPr>
              <w:t xml:space="preserve">Regarding Johannesburg Stock Exchange (JSE) stockbrokers, </w:t>
            </w:r>
            <w:r w:rsidRPr="00193D1D">
              <w:rPr>
                <w:rFonts w:ascii="Arial" w:hAnsi="Arial" w:cs="Arial"/>
                <w:sz w:val="22"/>
                <w:szCs w:val="22"/>
              </w:rPr>
              <w:t xml:space="preserve">the </w:t>
            </w:r>
            <w:r>
              <w:rPr>
                <w:rFonts w:ascii="Arial" w:hAnsi="Arial" w:cs="Arial"/>
                <w:sz w:val="22"/>
                <w:szCs w:val="22"/>
              </w:rPr>
              <w:t>Committee for Auditing Standards (</w:t>
            </w:r>
            <w:r w:rsidRPr="00193D1D">
              <w:rPr>
                <w:rFonts w:ascii="Arial" w:hAnsi="Arial" w:cs="Arial"/>
                <w:sz w:val="22"/>
                <w:szCs w:val="22"/>
              </w:rPr>
              <w:t>CFAS</w:t>
            </w:r>
            <w:r>
              <w:rPr>
                <w:rFonts w:ascii="Arial" w:hAnsi="Arial" w:cs="Arial"/>
                <w:sz w:val="22"/>
                <w:szCs w:val="22"/>
              </w:rPr>
              <w:t>)</w:t>
            </w:r>
            <w:r w:rsidRPr="00193D1D">
              <w:rPr>
                <w:rFonts w:ascii="Arial" w:hAnsi="Arial" w:cs="Arial"/>
                <w:sz w:val="22"/>
                <w:szCs w:val="22"/>
              </w:rPr>
              <w:t xml:space="preserve"> approved the issue of the </w:t>
            </w:r>
            <w:r w:rsidRPr="00706B51">
              <w:rPr>
                <w:rFonts w:ascii="Arial" w:hAnsi="Arial" w:cs="Arial"/>
                <w:sz w:val="22"/>
                <w:szCs w:val="22"/>
              </w:rPr>
              <w:t>Revised Illustrative JSE Stockbrokers</w:t>
            </w:r>
            <w:r>
              <w:rPr>
                <w:rFonts w:ascii="Calibri" w:hAnsi="Calibri" w:cs="Arial"/>
                <w:sz w:val="22"/>
                <w:szCs w:val="22"/>
              </w:rPr>
              <w:t>'</w:t>
            </w:r>
            <w:r w:rsidRPr="00706B51">
              <w:rPr>
                <w:rFonts w:ascii="Arial" w:hAnsi="Arial" w:cs="Arial"/>
                <w:sz w:val="22"/>
                <w:szCs w:val="22"/>
              </w:rPr>
              <w:t xml:space="preserve"> Auditor Reports for use by registered auditors when </w:t>
            </w:r>
            <w:r>
              <w:rPr>
                <w:rFonts w:ascii="Arial" w:hAnsi="Arial" w:cs="Arial"/>
                <w:sz w:val="22"/>
                <w:szCs w:val="22"/>
              </w:rPr>
              <w:t>reporting</w:t>
            </w:r>
            <w:r w:rsidRPr="00706B51">
              <w:rPr>
                <w:rFonts w:ascii="Arial" w:hAnsi="Arial" w:cs="Arial"/>
                <w:sz w:val="22"/>
                <w:szCs w:val="22"/>
              </w:rPr>
              <w:t xml:space="preserve"> in terms of the Financial Markets Act, No.</w:t>
            </w:r>
            <w:r>
              <w:rPr>
                <w:rFonts w:ascii="Arial" w:hAnsi="Arial" w:cs="Arial"/>
                <w:sz w:val="22"/>
                <w:szCs w:val="22"/>
              </w:rPr>
              <w:t> </w:t>
            </w:r>
            <w:r w:rsidRPr="00706B51">
              <w:rPr>
                <w:rFonts w:ascii="Arial" w:hAnsi="Arial" w:cs="Arial"/>
                <w:sz w:val="22"/>
                <w:szCs w:val="22"/>
              </w:rPr>
              <w:t>19 of 2012</w:t>
            </w:r>
            <w:r>
              <w:rPr>
                <w:rFonts w:ascii="Arial" w:hAnsi="Arial" w:cs="Arial"/>
                <w:sz w:val="22"/>
                <w:szCs w:val="22"/>
              </w:rPr>
              <w:t>,</w:t>
            </w:r>
            <w:r w:rsidRPr="00706B51">
              <w:rPr>
                <w:rFonts w:ascii="Arial" w:hAnsi="Arial" w:cs="Arial"/>
                <w:sz w:val="22"/>
                <w:szCs w:val="22"/>
              </w:rPr>
              <w:t xml:space="preserve"> and the JSE Directive DG 1.7 for stockbrokers with year-ends on or after 31</w:t>
            </w:r>
            <w:r>
              <w:rPr>
                <w:rFonts w:ascii="Arial" w:hAnsi="Arial" w:cs="Arial"/>
                <w:sz w:val="22"/>
                <w:szCs w:val="22"/>
              </w:rPr>
              <w:t> </w:t>
            </w:r>
            <w:r w:rsidRPr="00706B51">
              <w:rPr>
                <w:rFonts w:ascii="Arial" w:hAnsi="Arial" w:cs="Arial"/>
                <w:sz w:val="22"/>
                <w:szCs w:val="22"/>
              </w:rPr>
              <w:t>December</w:t>
            </w:r>
            <w:r>
              <w:rPr>
                <w:rFonts w:ascii="Arial" w:hAnsi="Arial" w:cs="Arial"/>
                <w:sz w:val="22"/>
                <w:szCs w:val="22"/>
              </w:rPr>
              <w:t> </w:t>
            </w:r>
            <w:r w:rsidRPr="00706B51">
              <w:rPr>
                <w:rFonts w:ascii="Arial" w:hAnsi="Arial" w:cs="Arial"/>
                <w:sz w:val="22"/>
                <w:szCs w:val="22"/>
              </w:rPr>
              <w:t>2016 as follows:</w:t>
            </w:r>
          </w:p>
          <w:p w14:paraId="62207E1F" w14:textId="77777777" w:rsidR="00E65301" w:rsidRPr="00193D1D" w:rsidRDefault="00E65301" w:rsidP="00E65301">
            <w:pPr>
              <w:pStyle w:val="NormalWeb"/>
              <w:numPr>
                <w:ilvl w:val="0"/>
                <w:numId w:val="1"/>
              </w:numPr>
              <w:shd w:val="clear" w:color="auto" w:fill="FFFFFF"/>
              <w:spacing w:before="0" w:beforeAutospacing="0" w:after="120" w:afterAutospacing="0" w:line="271" w:lineRule="auto"/>
              <w:ind w:left="567" w:hanging="567"/>
              <w:jc w:val="both"/>
              <w:textAlignment w:val="top"/>
              <w:rPr>
                <w:rFonts w:ascii="Arial" w:hAnsi="Arial" w:cs="Arial"/>
                <w:sz w:val="22"/>
                <w:szCs w:val="22"/>
              </w:rPr>
            </w:pPr>
            <w:r w:rsidRPr="00193D1D">
              <w:rPr>
                <w:rFonts w:ascii="Arial" w:hAnsi="Arial" w:cs="Arial"/>
                <w:sz w:val="22"/>
                <w:szCs w:val="22"/>
              </w:rPr>
              <w:t xml:space="preserve">Illustrative regulatory reports </w:t>
            </w:r>
            <w:r>
              <w:rPr>
                <w:rFonts w:ascii="Arial" w:hAnsi="Arial" w:cs="Arial"/>
                <w:sz w:val="22"/>
                <w:szCs w:val="22"/>
              </w:rPr>
              <w:t>2</w:t>
            </w:r>
            <w:r w:rsidRPr="00193D1D">
              <w:rPr>
                <w:rFonts w:ascii="Arial" w:hAnsi="Arial" w:cs="Arial"/>
                <w:sz w:val="22"/>
                <w:szCs w:val="22"/>
              </w:rPr>
              <w:t>A</w:t>
            </w:r>
            <w:r>
              <w:rPr>
                <w:rFonts w:ascii="Arial" w:hAnsi="Arial" w:cs="Arial"/>
                <w:sz w:val="22"/>
                <w:szCs w:val="22"/>
              </w:rPr>
              <w:t>, 2B, 3</w:t>
            </w:r>
            <w:r w:rsidRPr="00193D1D">
              <w:rPr>
                <w:rFonts w:ascii="Arial" w:hAnsi="Arial" w:cs="Arial"/>
                <w:sz w:val="22"/>
                <w:szCs w:val="22"/>
              </w:rPr>
              <w:t>; and</w:t>
            </w:r>
          </w:p>
          <w:p w14:paraId="139348C6" w14:textId="58EB8F91" w:rsidR="00E65301" w:rsidRPr="00193D1D" w:rsidRDefault="00E65301" w:rsidP="00E65301">
            <w:pPr>
              <w:pStyle w:val="NormalWeb"/>
              <w:numPr>
                <w:ilvl w:val="0"/>
                <w:numId w:val="1"/>
              </w:numPr>
              <w:shd w:val="clear" w:color="auto" w:fill="FFFFFF"/>
              <w:spacing w:before="0" w:beforeAutospacing="0" w:after="120" w:afterAutospacing="0" w:line="271" w:lineRule="auto"/>
              <w:ind w:left="567" w:hanging="567"/>
              <w:jc w:val="both"/>
              <w:textAlignment w:val="top"/>
              <w:rPr>
                <w:rFonts w:ascii="Arial" w:hAnsi="Arial" w:cs="Arial"/>
                <w:sz w:val="22"/>
                <w:szCs w:val="22"/>
              </w:rPr>
            </w:pPr>
            <w:r w:rsidRPr="00193D1D">
              <w:rPr>
                <w:rFonts w:ascii="Arial" w:hAnsi="Arial" w:cs="Arial"/>
                <w:sz w:val="22"/>
                <w:szCs w:val="22"/>
              </w:rPr>
              <w:t xml:space="preserve">Illustrative regulatory reports </w:t>
            </w:r>
            <w:r>
              <w:rPr>
                <w:rFonts w:ascii="Arial" w:hAnsi="Arial" w:cs="Arial"/>
                <w:sz w:val="22"/>
                <w:szCs w:val="22"/>
              </w:rPr>
              <w:t>4-5</w:t>
            </w:r>
            <w:r>
              <w:rPr>
                <w:rFonts w:ascii="Arial" w:hAnsi="Arial" w:cs="Arial"/>
                <w:sz w:val="22"/>
                <w:szCs w:val="22"/>
              </w:rPr>
              <w:t>.</w:t>
            </w:r>
          </w:p>
          <w:p w14:paraId="145BA1C8" w14:textId="77777777" w:rsidR="00E65301" w:rsidRPr="00193D1D" w:rsidRDefault="00E65301" w:rsidP="00E65301">
            <w:pPr>
              <w:tabs>
                <w:tab w:val="left" w:pos="0"/>
              </w:tabs>
              <w:spacing w:after="120" w:line="271" w:lineRule="auto"/>
              <w:jc w:val="both"/>
              <w:rPr>
                <w:rFonts w:ascii="Arial" w:hAnsi="Arial" w:cs="Arial"/>
                <w:sz w:val="22"/>
                <w:szCs w:val="22"/>
              </w:rPr>
            </w:pPr>
            <w:r>
              <w:rPr>
                <w:rFonts w:ascii="Arial" w:hAnsi="Arial" w:cs="Arial"/>
                <w:sz w:val="22"/>
                <w:szCs w:val="22"/>
              </w:rPr>
              <w:t>In terms of the Financial Markets Act, the JSE Rules and the JSE Directives, the external auditor of a stockbroker is required to report to the JSE on various regulatory matters</w:t>
            </w:r>
            <w:r w:rsidRPr="00193D1D">
              <w:rPr>
                <w:rFonts w:ascii="Arial" w:hAnsi="Arial" w:cs="Arial"/>
                <w:sz w:val="22"/>
                <w:szCs w:val="22"/>
              </w:rPr>
              <w:t>.</w:t>
            </w:r>
          </w:p>
          <w:p w14:paraId="1A5A44EF" w14:textId="77777777" w:rsidR="00E65301" w:rsidRPr="00193D1D" w:rsidRDefault="00E65301" w:rsidP="00E65301">
            <w:pPr>
              <w:spacing w:after="120" w:line="271" w:lineRule="auto"/>
              <w:jc w:val="both"/>
              <w:rPr>
                <w:rFonts w:ascii="Arial" w:hAnsi="Arial" w:cs="Arial"/>
                <w:sz w:val="22"/>
                <w:szCs w:val="22"/>
              </w:rPr>
            </w:pPr>
            <w:r>
              <w:rPr>
                <w:rFonts w:ascii="Arial" w:hAnsi="Arial" w:cs="Arial"/>
                <w:sz w:val="22"/>
                <w:szCs w:val="22"/>
              </w:rPr>
              <w:t xml:space="preserve">In terms of </w:t>
            </w:r>
            <w:r w:rsidRPr="009954C8">
              <w:rPr>
                <w:rFonts w:ascii="Arial" w:hAnsi="Arial" w:cs="Arial"/>
                <w:sz w:val="22"/>
                <w:szCs w:val="22"/>
              </w:rPr>
              <w:t>JSE Directive 1.7.1 of the Financial Markets Act</w:t>
            </w:r>
            <w:r>
              <w:rPr>
                <w:rFonts w:ascii="Arial" w:hAnsi="Arial" w:cs="Arial"/>
                <w:sz w:val="22"/>
                <w:szCs w:val="22"/>
              </w:rPr>
              <w:t>, t</w:t>
            </w:r>
            <w:r w:rsidRPr="00193D1D">
              <w:rPr>
                <w:rFonts w:ascii="Arial" w:hAnsi="Arial" w:cs="Arial"/>
                <w:sz w:val="22"/>
                <w:szCs w:val="22"/>
              </w:rPr>
              <w:t xml:space="preserve">he </w:t>
            </w:r>
            <w:r>
              <w:rPr>
                <w:rFonts w:ascii="Arial" w:hAnsi="Arial" w:cs="Arial"/>
                <w:sz w:val="22"/>
                <w:szCs w:val="22"/>
              </w:rPr>
              <w:t xml:space="preserve">revised </w:t>
            </w:r>
            <w:r w:rsidRPr="00193D1D">
              <w:rPr>
                <w:rFonts w:ascii="Arial" w:hAnsi="Arial" w:cs="Arial"/>
                <w:sz w:val="22"/>
                <w:szCs w:val="22"/>
              </w:rPr>
              <w:t xml:space="preserve">illustrative reports have been </w:t>
            </w:r>
            <w:r>
              <w:rPr>
                <w:rFonts w:ascii="Arial" w:hAnsi="Arial" w:cs="Arial"/>
                <w:sz w:val="22"/>
                <w:szCs w:val="22"/>
              </w:rPr>
              <w:t xml:space="preserve">rendered </w:t>
            </w:r>
            <w:r w:rsidRPr="00193D1D">
              <w:rPr>
                <w:rFonts w:ascii="Arial" w:hAnsi="Arial" w:cs="Arial"/>
                <w:sz w:val="22"/>
                <w:szCs w:val="22"/>
              </w:rPr>
              <w:t>in accordance with the wording and practices agreed from time to time between the</w:t>
            </w:r>
            <w:r>
              <w:rPr>
                <w:rFonts w:ascii="Arial" w:hAnsi="Arial" w:cs="Arial"/>
                <w:sz w:val="22"/>
                <w:szCs w:val="22"/>
              </w:rPr>
              <w:t xml:space="preserve"> JSE Market Regulation Department </w:t>
            </w:r>
            <w:r w:rsidRPr="00193D1D">
              <w:rPr>
                <w:rFonts w:ascii="Arial" w:hAnsi="Arial" w:cs="Arial"/>
                <w:sz w:val="22"/>
                <w:szCs w:val="22"/>
              </w:rPr>
              <w:t>and</w:t>
            </w:r>
            <w:r>
              <w:rPr>
                <w:rFonts w:ascii="Arial" w:hAnsi="Arial" w:cs="Arial"/>
                <w:sz w:val="22"/>
                <w:szCs w:val="22"/>
              </w:rPr>
              <w:t xml:space="preserve"> the Independent Regulatory Board for Auditors (IRBA)</w:t>
            </w:r>
            <w:r w:rsidRPr="00193D1D">
              <w:rPr>
                <w:rFonts w:ascii="Arial" w:hAnsi="Arial" w:cs="Arial"/>
                <w:sz w:val="22"/>
                <w:szCs w:val="22"/>
              </w:rPr>
              <w:t>.</w:t>
            </w:r>
          </w:p>
          <w:p w14:paraId="14133F0C" w14:textId="77777777" w:rsidR="00E65301" w:rsidRPr="00193D1D" w:rsidRDefault="00E65301" w:rsidP="00E65301">
            <w:pPr>
              <w:spacing w:after="120" w:line="271" w:lineRule="auto"/>
              <w:jc w:val="both"/>
              <w:rPr>
                <w:rFonts w:ascii="Arial" w:hAnsi="Arial" w:cs="Arial"/>
                <w:b/>
                <w:i/>
                <w:sz w:val="22"/>
                <w:szCs w:val="22"/>
              </w:rPr>
            </w:pPr>
            <w:r w:rsidRPr="00193D1D">
              <w:rPr>
                <w:rFonts w:ascii="Arial" w:hAnsi="Arial" w:cs="Arial"/>
                <w:b/>
                <w:i/>
                <w:sz w:val="22"/>
                <w:szCs w:val="22"/>
              </w:rPr>
              <w:t xml:space="preserve">Illustrative Regulatory Reports </w:t>
            </w:r>
            <w:r w:rsidRPr="00706B51">
              <w:rPr>
                <w:rFonts w:ascii="Arial" w:hAnsi="Arial" w:cs="Arial"/>
                <w:b/>
                <w:i/>
                <w:sz w:val="22"/>
                <w:szCs w:val="22"/>
              </w:rPr>
              <w:t>2A, 2B and 3</w:t>
            </w:r>
          </w:p>
          <w:p w14:paraId="41666801" w14:textId="77777777" w:rsidR="00E65301" w:rsidRPr="00193D1D" w:rsidRDefault="00E65301" w:rsidP="00E65301">
            <w:pPr>
              <w:tabs>
                <w:tab w:val="left" w:pos="0"/>
              </w:tabs>
              <w:spacing w:after="120" w:line="271" w:lineRule="auto"/>
              <w:jc w:val="both"/>
              <w:rPr>
                <w:rFonts w:ascii="Arial" w:hAnsi="Arial" w:cs="Arial"/>
                <w:sz w:val="22"/>
                <w:szCs w:val="22"/>
              </w:rPr>
            </w:pPr>
            <w:r w:rsidRPr="00706B51">
              <w:rPr>
                <w:rFonts w:ascii="Arial" w:hAnsi="Arial" w:cs="Arial"/>
                <w:sz w:val="22"/>
                <w:szCs w:val="22"/>
              </w:rPr>
              <w:t xml:space="preserve">Using the </w:t>
            </w:r>
            <w:r w:rsidRPr="005876F6">
              <w:rPr>
                <w:rFonts w:ascii="Arial" w:eastAsiaTheme="minorHAnsi" w:hAnsi="Arial" w:cs="Arial"/>
                <w:sz w:val="22"/>
                <w:szCs w:val="22"/>
                <w:lang w:val="en-ZA"/>
              </w:rPr>
              <w:t xml:space="preserve">International Auditing and Assurance Standards Board </w:t>
            </w:r>
            <w:r>
              <w:rPr>
                <w:rFonts w:ascii="Arial" w:eastAsiaTheme="minorHAnsi" w:hAnsi="Arial" w:cs="Arial"/>
                <w:sz w:val="22"/>
                <w:szCs w:val="22"/>
                <w:lang w:val="en-ZA"/>
              </w:rPr>
              <w:t>(</w:t>
            </w:r>
            <w:r w:rsidRPr="00706B51">
              <w:rPr>
                <w:rFonts w:ascii="Arial" w:hAnsi="Arial" w:cs="Arial"/>
                <w:sz w:val="22"/>
                <w:szCs w:val="22"/>
              </w:rPr>
              <w:t>IAASB</w:t>
            </w:r>
            <w:r>
              <w:rPr>
                <w:rFonts w:ascii="Arial" w:hAnsi="Arial" w:cs="Arial"/>
                <w:sz w:val="22"/>
                <w:szCs w:val="22"/>
              </w:rPr>
              <w:t>)</w:t>
            </w:r>
            <w:r w:rsidRPr="00706B51">
              <w:rPr>
                <w:rFonts w:ascii="Arial" w:hAnsi="Arial" w:cs="Arial"/>
                <w:sz w:val="22"/>
                <w:szCs w:val="22"/>
              </w:rPr>
              <w:t xml:space="preserve"> standards for the engagement</w:t>
            </w:r>
            <w:r>
              <w:rPr>
                <w:rFonts w:ascii="Arial" w:hAnsi="Arial" w:cs="Arial"/>
                <w:sz w:val="22"/>
                <w:szCs w:val="22"/>
              </w:rPr>
              <w:t>s</w:t>
            </w:r>
            <w:r w:rsidRPr="00706B51">
              <w:rPr>
                <w:rFonts w:ascii="Arial" w:hAnsi="Arial" w:cs="Arial"/>
                <w:sz w:val="22"/>
                <w:szCs w:val="22"/>
              </w:rPr>
              <w:t>, illustrative reports 2A,</w:t>
            </w:r>
            <w:r>
              <w:rPr>
                <w:rFonts w:ascii="Arial" w:hAnsi="Arial" w:cs="Arial"/>
                <w:sz w:val="22"/>
                <w:szCs w:val="22"/>
              </w:rPr>
              <w:t xml:space="preserve"> </w:t>
            </w:r>
            <w:r w:rsidRPr="00706B51">
              <w:rPr>
                <w:rFonts w:ascii="Arial" w:hAnsi="Arial" w:cs="Arial"/>
                <w:sz w:val="22"/>
                <w:szCs w:val="22"/>
              </w:rPr>
              <w:t>2B and 3 have been developed to report on the stockbrokers as follows</w:t>
            </w:r>
            <w:r w:rsidRPr="00193D1D">
              <w:rPr>
                <w:rFonts w:ascii="Arial" w:hAnsi="Arial" w:cs="Arial"/>
                <w:sz w:val="22"/>
                <w:szCs w:val="22"/>
              </w:rPr>
              <w:t>:</w:t>
            </w:r>
          </w:p>
          <w:p w14:paraId="10B0D47E" w14:textId="77777777" w:rsidR="00E65301" w:rsidRPr="00193D1D" w:rsidRDefault="00E65301" w:rsidP="00E65301">
            <w:pPr>
              <w:pStyle w:val="NormalWeb"/>
              <w:numPr>
                <w:ilvl w:val="0"/>
                <w:numId w:val="1"/>
              </w:numPr>
              <w:shd w:val="clear" w:color="auto" w:fill="FFFFFF"/>
              <w:spacing w:before="0" w:beforeAutospacing="0" w:after="120" w:afterAutospacing="0" w:line="271" w:lineRule="auto"/>
              <w:jc w:val="both"/>
              <w:textAlignment w:val="top"/>
              <w:rPr>
                <w:rFonts w:ascii="Arial" w:hAnsi="Arial" w:cs="Arial"/>
                <w:sz w:val="22"/>
                <w:szCs w:val="22"/>
              </w:rPr>
            </w:pPr>
            <w:r w:rsidRPr="00193D1D">
              <w:rPr>
                <w:rFonts w:ascii="Arial" w:hAnsi="Arial" w:cs="Arial"/>
                <w:sz w:val="22"/>
                <w:szCs w:val="22"/>
              </w:rPr>
              <w:t xml:space="preserve">Part </w:t>
            </w:r>
            <w:r>
              <w:rPr>
                <w:rFonts w:ascii="Arial" w:hAnsi="Arial" w:cs="Arial"/>
                <w:sz w:val="22"/>
                <w:szCs w:val="22"/>
              </w:rPr>
              <w:t xml:space="preserve">2A: </w:t>
            </w:r>
            <w:r w:rsidRPr="00193D1D">
              <w:rPr>
                <w:rFonts w:ascii="Arial" w:hAnsi="Arial" w:cs="Arial"/>
                <w:sz w:val="22"/>
                <w:szCs w:val="22"/>
              </w:rPr>
              <w:t>ISRE 2410;</w:t>
            </w:r>
          </w:p>
          <w:p w14:paraId="6AD4AF5A" w14:textId="77777777" w:rsidR="00E65301" w:rsidRPr="00193D1D" w:rsidRDefault="00E65301" w:rsidP="00E65301">
            <w:pPr>
              <w:pStyle w:val="NormalWeb"/>
              <w:numPr>
                <w:ilvl w:val="0"/>
                <w:numId w:val="1"/>
              </w:numPr>
              <w:shd w:val="clear" w:color="auto" w:fill="FFFFFF"/>
              <w:spacing w:before="0" w:beforeAutospacing="0" w:after="120" w:afterAutospacing="0" w:line="271" w:lineRule="auto"/>
              <w:jc w:val="both"/>
              <w:textAlignment w:val="top"/>
              <w:rPr>
                <w:rFonts w:ascii="Arial" w:hAnsi="Arial" w:cs="Arial"/>
                <w:sz w:val="22"/>
                <w:szCs w:val="22"/>
              </w:rPr>
            </w:pPr>
            <w:r>
              <w:rPr>
                <w:rFonts w:ascii="Arial" w:hAnsi="Arial" w:cs="Arial"/>
                <w:sz w:val="22"/>
                <w:szCs w:val="22"/>
              </w:rPr>
              <w:t>Part 2B:</w:t>
            </w:r>
            <w:r w:rsidRPr="00EB1140">
              <w:rPr>
                <w:rFonts w:ascii="Arial" w:hAnsi="Arial" w:cs="Arial"/>
                <w:sz w:val="22"/>
                <w:szCs w:val="22"/>
              </w:rPr>
              <w:t xml:space="preserve"> </w:t>
            </w:r>
            <w:r w:rsidRPr="00193D1D">
              <w:rPr>
                <w:rFonts w:ascii="Arial" w:hAnsi="Arial" w:cs="Arial"/>
                <w:sz w:val="22"/>
                <w:szCs w:val="22"/>
              </w:rPr>
              <w:t>ISRS 4400;</w:t>
            </w:r>
            <w:r>
              <w:rPr>
                <w:rFonts w:ascii="Arial" w:hAnsi="Arial" w:cs="Arial"/>
                <w:sz w:val="22"/>
                <w:szCs w:val="22"/>
              </w:rPr>
              <w:t xml:space="preserve"> and</w:t>
            </w:r>
          </w:p>
          <w:p w14:paraId="7C57F7C4" w14:textId="77777777" w:rsidR="00E65301" w:rsidRPr="00193D1D" w:rsidRDefault="00E65301" w:rsidP="00E65301">
            <w:pPr>
              <w:pStyle w:val="NormalWeb"/>
              <w:numPr>
                <w:ilvl w:val="0"/>
                <w:numId w:val="1"/>
              </w:numPr>
              <w:shd w:val="clear" w:color="auto" w:fill="FFFFFF"/>
              <w:spacing w:before="0" w:beforeAutospacing="0" w:after="120" w:afterAutospacing="0" w:line="271" w:lineRule="auto"/>
              <w:jc w:val="both"/>
              <w:textAlignment w:val="top"/>
              <w:rPr>
                <w:rFonts w:ascii="Arial" w:hAnsi="Arial" w:cs="Arial"/>
                <w:sz w:val="22"/>
                <w:szCs w:val="22"/>
              </w:rPr>
            </w:pPr>
            <w:r>
              <w:rPr>
                <w:rFonts w:ascii="Arial" w:hAnsi="Arial" w:cs="Arial"/>
                <w:sz w:val="22"/>
                <w:szCs w:val="22"/>
              </w:rPr>
              <w:t>Part 3:</w:t>
            </w:r>
            <w:r w:rsidRPr="00EB1140">
              <w:rPr>
                <w:rFonts w:ascii="Arial" w:hAnsi="Arial" w:cs="Arial"/>
                <w:sz w:val="22"/>
                <w:szCs w:val="22"/>
              </w:rPr>
              <w:t xml:space="preserve"> </w:t>
            </w:r>
            <w:r w:rsidRPr="00193D1D">
              <w:rPr>
                <w:rFonts w:ascii="Arial" w:hAnsi="Arial" w:cs="Arial"/>
                <w:sz w:val="22"/>
                <w:szCs w:val="22"/>
              </w:rPr>
              <w:t>ISRS 4400.</w:t>
            </w:r>
          </w:p>
          <w:p w14:paraId="55C925F2" w14:textId="77777777" w:rsidR="00E65301" w:rsidRPr="00193D1D" w:rsidRDefault="00E65301" w:rsidP="00E65301">
            <w:pPr>
              <w:spacing w:after="120" w:line="271" w:lineRule="auto"/>
              <w:jc w:val="both"/>
              <w:rPr>
                <w:rFonts w:ascii="Arial" w:hAnsi="Arial" w:cs="Arial"/>
                <w:b/>
                <w:i/>
                <w:sz w:val="22"/>
                <w:szCs w:val="22"/>
              </w:rPr>
            </w:pPr>
            <w:r w:rsidRPr="00193D1D">
              <w:rPr>
                <w:rFonts w:ascii="Arial" w:hAnsi="Arial" w:cs="Arial"/>
                <w:b/>
                <w:i/>
                <w:sz w:val="22"/>
                <w:szCs w:val="22"/>
              </w:rPr>
              <w:t xml:space="preserve">Illustrative Regulatory Reports </w:t>
            </w:r>
            <w:r>
              <w:rPr>
                <w:rFonts w:ascii="Arial" w:hAnsi="Arial" w:cs="Arial"/>
                <w:b/>
                <w:i/>
                <w:sz w:val="22"/>
                <w:szCs w:val="22"/>
              </w:rPr>
              <w:t>4-5</w:t>
            </w:r>
          </w:p>
          <w:p w14:paraId="20C1859D" w14:textId="537FBA3D" w:rsidR="00E65301" w:rsidRPr="00193D1D" w:rsidRDefault="00E65301" w:rsidP="00E65301">
            <w:pPr>
              <w:spacing w:after="120" w:line="271" w:lineRule="auto"/>
              <w:jc w:val="both"/>
              <w:rPr>
                <w:rFonts w:ascii="Arial" w:hAnsi="Arial" w:cs="Arial"/>
                <w:sz w:val="22"/>
                <w:szCs w:val="22"/>
              </w:rPr>
            </w:pPr>
            <w:r w:rsidRPr="00193D1D">
              <w:rPr>
                <w:rFonts w:ascii="Arial" w:hAnsi="Arial" w:cs="Arial"/>
                <w:sz w:val="22"/>
                <w:szCs w:val="22"/>
              </w:rPr>
              <w:t>Illustrative</w:t>
            </w:r>
            <w:r>
              <w:rPr>
                <w:rFonts w:ascii="Arial" w:hAnsi="Arial" w:cs="Arial"/>
                <w:sz w:val="22"/>
                <w:szCs w:val="22"/>
              </w:rPr>
              <w:t xml:space="preserve"> reports 4-5, which</w:t>
            </w:r>
            <w:r w:rsidRPr="00193D1D">
              <w:rPr>
                <w:rFonts w:ascii="Arial" w:hAnsi="Arial" w:cs="Arial"/>
                <w:sz w:val="22"/>
                <w:szCs w:val="22"/>
              </w:rPr>
              <w:t xml:space="preserve"> represent a non-assurance engagement</w:t>
            </w:r>
            <w:r>
              <w:rPr>
                <w:rFonts w:ascii="Arial" w:hAnsi="Arial" w:cs="Arial"/>
                <w:sz w:val="22"/>
                <w:szCs w:val="22"/>
              </w:rPr>
              <w:t>,</w:t>
            </w:r>
            <w:r w:rsidRPr="00193D1D">
              <w:rPr>
                <w:rFonts w:ascii="Arial" w:hAnsi="Arial" w:cs="Arial"/>
                <w:sz w:val="22"/>
                <w:szCs w:val="22"/>
              </w:rPr>
              <w:t xml:space="preserve"> fall outside the IAASB standards. The CFAS has concluded that the provisions of paragraph 20 of the </w:t>
            </w:r>
            <w:r w:rsidRPr="008F670B">
              <w:rPr>
                <w:rFonts w:ascii="Arial" w:hAnsi="Arial" w:cs="Arial"/>
                <w:sz w:val="22"/>
                <w:szCs w:val="22"/>
              </w:rPr>
              <w:t>International Framework for Assurance Engagements</w:t>
            </w:r>
            <w:r w:rsidRPr="00193D1D">
              <w:rPr>
                <w:rFonts w:ascii="Arial" w:hAnsi="Arial" w:cs="Arial"/>
                <w:sz w:val="22"/>
                <w:szCs w:val="22"/>
              </w:rPr>
              <w:t xml:space="preserve"> (Framework) have been adhered to when d</w:t>
            </w:r>
            <w:r>
              <w:rPr>
                <w:rFonts w:ascii="Arial" w:hAnsi="Arial" w:cs="Arial"/>
                <w:sz w:val="22"/>
                <w:szCs w:val="22"/>
              </w:rPr>
              <w:t>eveloping illustrative reports 4-5</w:t>
            </w:r>
            <w:r w:rsidRPr="00193D1D">
              <w:rPr>
                <w:rFonts w:ascii="Arial" w:hAnsi="Arial" w:cs="Arial"/>
                <w:sz w:val="22"/>
                <w:szCs w:val="22"/>
              </w:rPr>
              <w:t xml:space="preserve"> in that the</w:t>
            </w:r>
            <w:r>
              <w:rPr>
                <w:rFonts w:ascii="Arial" w:hAnsi="Arial" w:cs="Arial"/>
                <w:sz w:val="22"/>
                <w:szCs w:val="22"/>
              </w:rPr>
              <w:t>se</w:t>
            </w:r>
            <w:r w:rsidRPr="00193D1D">
              <w:rPr>
                <w:rFonts w:ascii="Arial" w:hAnsi="Arial" w:cs="Arial"/>
                <w:sz w:val="22"/>
                <w:szCs w:val="22"/>
              </w:rPr>
              <w:t xml:space="preserve"> reports do not imply compliance with the Framework or with assurance standards</w:t>
            </w:r>
            <w:r>
              <w:rPr>
                <w:rFonts w:ascii="Arial" w:hAnsi="Arial" w:cs="Arial"/>
                <w:sz w:val="22"/>
                <w:szCs w:val="22"/>
              </w:rPr>
              <w:t>. They also</w:t>
            </w:r>
            <w:r w:rsidRPr="00193D1D">
              <w:rPr>
                <w:rFonts w:ascii="Arial" w:hAnsi="Arial" w:cs="Arial"/>
                <w:sz w:val="22"/>
                <w:szCs w:val="22"/>
              </w:rPr>
              <w:t xml:space="preserve"> do not</w:t>
            </w:r>
            <w:r>
              <w:rPr>
                <w:rFonts w:ascii="Arial" w:hAnsi="Arial" w:cs="Arial"/>
                <w:sz w:val="22"/>
                <w:szCs w:val="22"/>
              </w:rPr>
              <w:t xml:space="preserve"> inappropriately use the words </w:t>
            </w:r>
            <w:r>
              <w:rPr>
                <w:rFonts w:ascii="Calibri" w:hAnsi="Calibri" w:cs="Arial"/>
                <w:sz w:val="22"/>
                <w:szCs w:val="22"/>
              </w:rPr>
              <w:t>'</w:t>
            </w:r>
            <w:r>
              <w:rPr>
                <w:rFonts w:ascii="Arial" w:hAnsi="Arial" w:cs="Arial"/>
                <w:sz w:val="22"/>
                <w:szCs w:val="22"/>
              </w:rPr>
              <w:t>assurance</w:t>
            </w:r>
            <w:r>
              <w:rPr>
                <w:rFonts w:ascii="Calibri" w:hAnsi="Calibri" w:cs="Arial"/>
                <w:sz w:val="22"/>
                <w:szCs w:val="22"/>
              </w:rPr>
              <w:t>'</w:t>
            </w:r>
            <w:r>
              <w:rPr>
                <w:rFonts w:ascii="Arial" w:hAnsi="Arial" w:cs="Arial"/>
                <w:sz w:val="22"/>
                <w:szCs w:val="22"/>
              </w:rPr>
              <w:t xml:space="preserve">, </w:t>
            </w:r>
            <w:r>
              <w:rPr>
                <w:rFonts w:ascii="Calibri" w:hAnsi="Calibri" w:cs="Arial"/>
                <w:sz w:val="22"/>
                <w:szCs w:val="22"/>
              </w:rPr>
              <w:t>'</w:t>
            </w:r>
            <w:r>
              <w:rPr>
                <w:rFonts w:ascii="Arial" w:hAnsi="Arial" w:cs="Arial"/>
                <w:sz w:val="22"/>
                <w:szCs w:val="22"/>
              </w:rPr>
              <w:t>audit</w:t>
            </w:r>
            <w:r>
              <w:rPr>
                <w:rFonts w:ascii="Calibri" w:hAnsi="Calibri" w:cs="Arial"/>
                <w:sz w:val="22"/>
                <w:szCs w:val="22"/>
              </w:rPr>
              <w:t>'</w:t>
            </w:r>
            <w:r>
              <w:rPr>
                <w:rFonts w:ascii="Arial" w:hAnsi="Arial" w:cs="Arial"/>
                <w:sz w:val="22"/>
                <w:szCs w:val="22"/>
              </w:rPr>
              <w:t xml:space="preserve"> or </w:t>
            </w:r>
            <w:r>
              <w:rPr>
                <w:rFonts w:ascii="Calibri" w:hAnsi="Calibri" w:cs="Arial"/>
                <w:sz w:val="22"/>
                <w:szCs w:val="22"/>
              </w:rPr>
              <w:t>'</w:t>
            </w:r>
            <w:r w:rsidRPr="00193D1D">
              <w:rPr>
                <w:rFonts w:ascii="Arial" w:hAnsi="Arial" w:cs="Arial"/>
                <w:sz w:val="22"/>
                <w:szCs w:val="22"/>
              </w:rPr>
              <w:t>revi</w:t>
            </w:r>
            <w:r>
              <w:rPr>
                <w:rFonts w:ascii="Arial" w:hAnsi="Arial" w:cs="Arial"/>
                <w:sz w:val="22"/>
                <w:szCs w:val="22"/>
              </w:rPr>
              <w:t>ew</w:t>
            </w:r>
            <w:r>
              <w:rPr>
                <w:rFonts w:ascii="Calibri" w:hAnsi="Calibri" w:cs="Arial"/>
                <w:sz w:val="22"/>
                <w:szCs w:val="22"/>
              </w:rPr>
              <w:t>'</w:t>
            </w:r>
            <w:r w:rsidRPr="00193D1D">
              <w:rPr>
                <w:rFonts w:ascii="Arial" w:hAnsi="Arial" w:cs="Arial"/>
                <w:sz w:val="22"/>
                <w:szCs w:val="22"/>
              </w:rPr>
              <w:t>.</w:t>
            </w:r>
          </w:p>
          <w:p w14:paraId="3B2FA390" w14:textId="77777777" w:rsidR="00E65301" w:rsidRPr="00193D1D" w:rsidRDefault="00E65301" w:rsidP="00E65301">
            <w:pPr>
              <w:pStyle w:val="NormalWeb"/>
              <w:spacing w:before="0" w:beforeAutospacing="0" w:after="120" w:afterAutospacing="0"/>
              <w:jc w:val="both"/>
              <w:rPr>
                <w:rFonts w:ascii="Arial" w:hAnsi="Arial" w:cs="Arial"/>
                <w:sz w:val="22"/>
                <w:szCs w:val="22"/>
              </w:rPr>
            </w:pPr>
          </w:p>
          <w:p w14:paraId="2DA2A8C0" w14:textId="77777777" w:rsidR="00E65301" w:rsidRPr="00193D1D" w:rsidRDefault="00E65301" w:rsidP="00E65301">
            <w:pPr>
              <w:pStyle w:val="NormalWeb"/>
              <w:spacing w:before="0" w:beforeAutospacing="0" w:after="120" w:afterAutospacing="0"/>
              <w:jc w:val="both"/>
              <w:rPr>
                <w:rFonts w:ascii="Arial" w:hAnsi="Arial" w:cs="Arial"/>
                <w:sz w:val="22"/>
                <w:szCs w:val="22"/>
              </w:rPr>
            </w:pPr>
            <w:r w:rsidRPr="00193D1D">
              <w:rPr>
                <w:rFonts w:ascii="Arial" w:hAnsi="Arial" w:cs="Arial"/>
                <w:sz w:val="22"/>
                <w:szCs w:val="22"/>
              </w:rPr>
              <w:t xml:space="preserve">The illustrative reports </w:t>
            </w:r>
            <w:r>
              <w:rPr>
                <w:rFonts w:ascii="Arial" w:hAnsi="Arial" w:cs="Arial"/>
                <w:sz w:val="22"/>
                <w:szCs w:val="22"/>
              </w:rPr>
              <w:t>are</w:t>
            </w:r>
            <w:r w:rsidRPr="00193D1D">
              <w:rPr>
                <w:rFonts w:ascii="Arial" w:hAnsi="Arial" w:cs="Arial"/>
                <w:sz w:val="22"/>
                <w:szCs w:val="22"/>
              </w:rPr>
              <w:t xml:space="preserve"> available in both PDF and Word formats and may be downloaded from the IRBA website at </w:t>
            </w:r>
            <w:hyperlink r:id="rId6" w:history="1">
              <w:r w:rsidRPr="00193D1D">
                <w:rPr>
                  <w:rStyle w:val="Hyperlink"/>
                  <w:rFonts w:ascii="Arial" w:hAnsi="Arial" w:cs="Arial"/>
                  <w:sz w:val="22"/>
                  <w:szCs w:val="22"/>
                </w:rPr>
                <w:t>www.irba.co.za</w:t>
              </w:r>
            </w:hyperlink>
            <w:r w:rsidRPr="00193D1D">
              <w:rPr>
                <w:rFonts w:ascii="Arial" w:hAnsi="Arial" w:cs="Arial"/>
                <w:sz w:val="22"/>
                <w:szCs w:val="22"/>
              </w:rPr>
              <w:t>. Should you have any further queries</w:t>
            </w:r>
            <w:r>
              <w:rPr>
                <w:rFonts w:ascii="Arial" w:hAnsi="Arial" w:cs="Arial"/>
                <w:sz w:val="22"/>
                <w:szCs w:val="22"/>
              </w:rPr>
              <w:t>,</w:t>
            </w:r>
            <w:r w:rsidRPr="00193D1D">
              <w:rPr>
                <w:rFonts w:ascii="Arial" w:hAnsi="Arial" w:cs="Arial"/>
                <w:sz w:val="22"/>
                <w:szCs w:val="22"/>
              </w:rPr>
              <w:t xml:space="preserve"> please do not hesitate to contact the Standards Department by email</w:t>
            </w:r>
            <w:r>
              <w:rPr>
                <w:rFonts w:ascii="Arial" w:hAnsi="Arial" w:cs="Arial"/>
                <w:sz w:val="22"/>
                <w:szCs w:val="22"/>
              </w:rPr>
              <w:t xml:space="preserve"> at</w:t>
            </w:r>
            <w:r w:rsidRPr="00193D1D">
              <w:rPr>
                <w:rFonts w:ascii="Arial" w:hAnsi="Arial" w:cs="Arial"/>
                <w:sz w:val="22"/>
                <w:szCs w:val="22"/>
              </w:rPr>
              <w:t xml:space="preserve"> </w:t>
            </w:r>
            <w:hyperlink r:id="rId7" w:history="1">
              <w:r w:rsidRPr="00193D1D">
                <w:rPr>
                  <w:rFonts w:ascii="Arial" w:hAnsi="Arial" w:cs="Arial"/>
                  <w:color w:val="3300CC"/>
                  <w:sz w:val="22"/>
                  <w:szCs w:val="22"/>
                  <w:u w:val="single"/>
                </w:rPr>
                <w:t>standards@irba.co.za</w:t>
              </w:r>
            </w:hyperlink>
            <w:r w:rsidRPr="00193D1D">
              <w:rPr>
                <w:rFonts w:ascii="Arial" w:hAnsi="Arial" w:cs="Arial"/>
                <w:sz w:val="22"/>
                <w:szCs w:val="22"/>
              </w:rPr>
              <w:t>.</w:t>
            </w:r>
          </w:p>
          <w:p w14:paraId="543094A2" w14:textId="77777777" w:rsidR="00E65301" w:rsidRPr="00193D1D" w:rsidRDefault="00E65301" w:rsidP="00E65301">
            <w:pPr>
              <w:jc w:val="both"/>
              <w:textAlignment w:val="top"/>
              <w:rPr>
                <w:rFonts w:ascii="Arial" w:hAnsi="Arial" w:cs="Arial"/>
                <w:b/>
                <w:sz w:val="22"/>
                <w:szCs w:val="22"/>
                <w:lang w:val="en-GB"/>
              </w:rPr>
            </w:pPr>
          </w:p>
          <w:p w14:paraId="66C2DE3F" w14:textId="77777777" w:rsidR="00E65301" w:rsidRPr="00193D1D" w:rsidRDefault="00E65301" w:rsidP="00E65301">
            <w:pPr>
              <w:jc w:val="both"/>
              <w:textAlignment w:val="top"/>
              <w:rPr>
                <w:rFonts w:ascii="Arial" w:hAnsi="Arial" w:cs="Arial"/>
                <w:b/>
                <w:sz w:val="22"/>
                <w:szCs w:val="22"/>
                <w:lang w:val="en-GB"/>
              </w:rPr>
            </w:pPr>
          </w:p>
          <w:p w14:paraId="5CD4F718" w14:textId="77777777" w:rsidR="00E65301" w:rsidRPr="00193D1D" w:rsidRDefault="00E65301" w:rsidP="00E65301">
            <w:pPr>
              <w:jc w:val="both"/>
              <w:textAlignment w:val="top"/>
              <w:rPr>
                <w:rFonts w:ascii="Arial" w:hAnsi="Arial" w:cs="Arial"/>
                <w:b/>
                <w:sz w:val="22"/>
                <w:szCs w:val="22"/>
                <w:lang w:val="en-GB"/>
              </w:rPr>
            </w:pPr>
          </w:p>
          <w:p w14:paraId="7118363F" w14:textId="77777777" w:rsidR="00E65301" w:rsidRPr="00193D1D" w:rsidRDefault="00E65301" w:rsidP="00E65301">
            <w:pPr>
              <w:jc w:val="both"/>
              <w:textAlignment w:val="top"/>
              <w:rPr>
                <w:rFonts w:ascii="Arial" w:hAnsi="Arial" w:cs="Arial"/>
                <w:b/>
                <w:sz w:val="22"/>
                <w:szCs w:val="22"/>
                <w:lang w:val="en-GB"/>
              </w:rPr>
            </w:pPr>
          </w:p>
          <w:p w14:paraId="48E6099E" w14:textId="77777777" w:rsidR="00E65301" w:rsidRPr="00F76271" w:rsidRDefault="00E65301" w:rsidP="00E65301">
            <w:pPr>
              <w:jc w:val="both"/>
              <w:textAlignment w:val="top"/>
              <w:rPr>
                <w:rFonts w:ascii="Arial" w:hAnsi="Arial" w:cs="Arial"/>
                <w:b/>
                <w:sz w:val="22"/>
                <w:szCs w:val="22"/>
                <w:lang w:val="en-GB"/>
              </w:rPr>
            </w:pPr>
          </w:p>
          <w:p w14:paraId="3C0BE09E" w14:textId="77777777" w:rsidR="00E65301" w:rsidRPr="00F76271" w:rsidRDefault="00E65301" w:rsidP="00E65301">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2EB4EEA8" w14:textId="77777777" w:rsidR="00E65301" w:rsidRPr="00F76271" w:rsidRDefault="00E65301" w:rsidP="00E65301">
            <w:pPr>
              <w:spacing w:after="120"/>
              <w:jc w:val="both"/>
              <w:rPr>
                <w:rFonts w:ascii="Arial" w:hAnsi="Arial" w:cs="Arial"/>
                <w:b/>
                <w:sz w:val="22"/>
                <w:szCs w:val="22"/>
                <w:lang w:val="en-GB"/>
              </w:rPr>
            </w:pPr>
            <w:r w:rsidRPr="00F76271">
              <w:rPr>
                <w:rFonts w:ascii="Arial" w:hAnsi="Arial" w:cs="Arial"/>
                <w:b/>
                <w:sz w:val="22"/>
                <w:szCs w:val="22"/>
                <w:lang w:val="en-GB"/>
              </w:rPr>
              <w:lastRenderedPageBreak/>
              <w:t>Director: Standards</w:t>
            </w:r>
          </w:p>
          <w:p w14:paraId="6E347407" w14:textId="77777777" w:rsidR="00E65301" w:rsidRPr="00F76271" w:rsidRDefault="00E65301" w:rsidP="00E65301">
            <w:pPr>
              <w:spacing w:after="120"/>
              <w:jc w:val="both"/>
              <w:rPr>
                <w:rFonts w:ascii="Arial" w:hAnsi="Arial" w:cs="Arial"/>
                <w:b/>
                <w:i/>
                <w:noProof/>
                <w:sz w:val="20"/>
                <w:szCs w:val="20"/>
                <w:lang w:val="en-GB"/>
              </w:rPr>
            </w:pPr>
          </w:p>
          <w:p w14:paraId="6D5417F1" w14:textId="77777777" w:rsidR="00E65301" w:rsidRPr="003F3563" w:rsidRDefault="00E65301" w:rsidP="00E65301">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4E276BDD" w14:textId="77777777" w:rsidR="00E65301" w:rsidRPr="003F3563" w:rsidRDefault="00E65301" w:rsidP="00E65301">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550838C7" w14:textId="5961EC1A" w:rsidR="00E65301" w:rsidRDefault="00E65301" w:rsidP="00E65301">
            <w:pPr>
              <w:rPr>
                <w:rFonts w:ascii="Arial" w:hAnsi="Arial" w:cs="Arial"/>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52EA2A6A" w14:textId="527B2F41" w:rsidR="00F76271" w:rsidRPr="003F3563" w:rsidRDefault="00F76271" w:rsidP="00FC42AC">
      <w:pPr>
        <w:spacing w:after="120"/>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22267"/>
    <w:rsid w:val="00055660"/>
    <w:rsid w:val="000F45F2"/>
    <w:rsid w:val="00193D1D"/>
    <w:rsid w:val="0023097B"/>
    <w:rsid w:val="00287884"/>
    <w:rsid w:val="002C2446"/>
    <w:rsid w:val="003008A5"/>
    <w:rsid w:val="00391B82"/>
    <w:rsid w:val="003A45D2"/>
    <w:rsid w:val="003F3563"/>
    <w:rsid w:val="004247FA"/>
    <w:rsid w:val="00494093"/>
    <w:rsid w:val="00511EB7"/>
    <w:rsid w:val="00590759"/>
    <w:rsid w:val="005A3053"/>
    <w:rsid w:val="005A5908"/>
    <w:rsid w:val="005B3467"/>
    <w:rsid w:val="0065303B"/>
    <w:rsid w:val="006A2A11"/>
    <w:rsid w:val="006E7705"/>
    <w:rsid w:val="00706B51"/>
    <w:rsid w:val="00717BD3"/>
    <w:rsid w:val="0074755E"/>
    <w:rsid w:val="007625AA"/>
    <w:rsid w:val="00794A42"/>
    <w:rsid w:val="00872B80"/>
    <w:rsid w:val="00907FA5"/>
    <w:rsid w:val="009413CF"/>
    <w:rsid w:val="00981C35"/>
    <w:rsid w:val="009954C8"/>
    <w:rsid w:val="009C5C9D"/>
    <w:rsid w:val="00A26BDE"/>
    <w:rsid w:val="00A34C08"/>
    <w:rsid w:val="00A57727"/>
    <w:rsid w:val="00AC1678"/>
    <w:rsid w:val="00BF19A4"/>
    <w:rsid w:val="00BF763D"/>
    <w:rsid w:val="00C310C5"/>
    <w:rsid w:val="00C5713E"/>
    <w:rsid w:val="00C80F51"/>
    <w:rsid w:val="00D308A9"/>
    <w:rsid w:val="00D90409"/>
    <w:rsid w:val="00D9728A"/>
    <w:rsid w:val="00E46A02"/>
    <w:rsid w:val="00E625B7"/>
    <w:rsid w:val="00E65301"/>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FA00"/>
  <w15:docId w15:val="{D1642E7F-7D63-4355-9A5C-36DBE74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Footer">
    <w:name w:val="footer"/>
    <w:basedOn w:val="Normal"/>
    <w:link w:val="FooterChar"/>
    <w:uiPriority w:val="99"/>
    <w:unhideWhenUsed/>
    <w:rsid w:val="00193D1D"/>
    <w:pPr>
      <w:tabs>
        <w:tab w:val="center" w:pos="4680"/>
        <w:tab w:val="right" w:pos="9360"/>
      </w:tabs>
    </w:pPr>
    <w:rPr>
      <w:rFonts w:ascii="Arial" w:eastAsiaTheme="minorHAnsi" w:hAnsi="Arial" w:cs="Arial"/>
      <w:sz w:val="22"/>
      <w:szCs w:val="22"/>
      <w:lang w:val="en-ZA"/>
    </w:rPr>
  </w:style>
  <w:style w:type="character" w:customStyle="1" w:styleId="FooterChar">
    <w:name w:val="Footer Char"/>
    <w:basedOn w:val="DefaultParagraphFont"/>
    <w:link w:val="Footer"/>
    <w:uiPriority w:val="99"/>
    <w:rsid w:val="00193D1D"/>
  </w:style>
  <w:style w:type="paragraph" w:styleId="CommentText">
    <w:name w:val="annotation text"/>
    <w:basedOn w:val="Normal"/>
    <w:link w:val="CommentTextChar"/>
    <w:uiPriority w:val="99"/>
    <w:unhideWhenUsed/>
    <w:rsid w:val="00193D1D"/>
    <w:rPr>
      <w:rFonts w:eastAsia="Calibri"/>
      <w:sz w:val="20"/>
      <w:szCs w:val="20"/>
      <w:lang w:val="x-none" w:eastAsia="x-none"/>
    </w:rPr>
  </w:style>
  <w:style w:type="character" w:customStyle="1" w:styleId="CommentTextChar">
    <w:name w:val="Comment Text Char"/>
    <w:basedOn w:val="DefaultParagraphFont"/>
    <w:link w:val="CommentText"/>
    <w:uiPriority w:val="99"/>
    <w:rsid w:val="00193D1D"/>
    <w:rPr>
      <w:rFonts w:ascii="Times New Roman" w:eastAsia="Calibri" w:hAnsi="Times New Roman" w:cs="Times New Roman"/>
      <w:sz w:val="20"/>
      <w:szCs w:val="20"/>
      <w:lang w:val="x-none" w:eastAsia="x-none"/>
    </w:rPr>
  </w:style>
  <w:style w:type="character" w:styleId="CommentReference">
    <w:name w:val="annotation reference"/>
    <w:uiPriority w:val="99"/>
    <w:unhideWhenUsed/>
    <w:rsid w:val="00193D1D"/>
    <w:rPr>
      <w:sz w:val="16"/>
      <w:szCs w:val="16"/>
    </w:rPr>
  </w:style>
  <w:style w:type="paragraph" w:styleId="BalloonText">
    <w:name w:val="Balloon Text"/>
    <w:basedOn w:val="Normal"/>
    <w:link w:val="BalloonTextChar"/>
    <w:uiPriority w:val="99"/>
    <w:semiHidden/>
    <w:unhideWhenUsed/>
    <w:rsid w:val="001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D"/>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46A02"/>
    <w:rPr>
      <w:rFonts w:eastAsia="Times New Roman"/>
      <w:b/>
      <w:bCs/>
      <w:lang w:val="en-US" w:eastAsia="en-US"/>
    </w:rPr>
  </w:style>
  <w:style w:type="character" w:customStyle="1" w:styleId="CommentSubjectChar">
    <w:name w:val="Comment Subject Char"/>
    <w:basedOn w:val="CommentTextChar"/>
    <w:link w:val="CommentSubject"/>
    <w:uiPriority w:val="99"/>
    <w:semiHidden/>
    <w:rsid w:val="00E46A02"/>
    <w:rPr>
      <w:rFonts w:ascii="Times New Roman" w:eastAsia="Times New Roman" w:hAnsi="Times New Roman" w:cs="Times New Roman"/>
      <w:b/>
      <w:bCs/>
      <w:sz w:val="20"/>
      <w:szCs w:val="20"/>
      <w:lang w:val="en-US" w:eastAsia="x-none"/>
    </w:rPr>
  </w:style>
  <w:style w:type="table" w:styleId="TableGrid">
    <w:name w:val="Table Grid"/>
    <w:basedOn w:val="TableNormal"/>
    <w:uiPriority w:val="59"/>
    <w:rsid w:val="00E65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andards@irb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a.co.za/industry-specific-guides-and-regulatory-reports-pages/jse-related-engagem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54CC-5A3D-47BE-ACA7-642315D0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2</cp:revision>
  <cp:lastPrinted>2016-09-23T07:43:00Z</cp:lastPrinted>
  <dcterms:created xsi:type="dcterms:W3CDTF">2016-09-28T14:07:00Z</dcterms:created>
  <dcterms:modified xsi:type="dcterms:W3CDTF">2016-09-28T14:07:00Z</dcterms:modified>
</cp:coreProperties>
</file>