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7F5A30" w14:paraId="1A39ACB8" w14:textId="77777777" w:rsidTr="007F5A30">
        <w:tc>
          <w:tcPr>
            <w:tcW w:w="9736" w:type="dxa"/>
            <w:tcBorders>
              <w:top w:val="single" w:sz="4" w:space="0" w:color="auto"/>
              <w:left w:val="nil"/>
              <w:bottom w:val="single" w:sz="4" w:space="0" w:color="auto"/>
              <w:right w:val="nil"/>
            </w:tcBorders>
          </w:tcPr>
          <w:p w14:paraId="1A2980A2" w14:textId="77777777" w:rsidR="007F5A30" w:rsidRPr="00F76271" w:rsidRDefault="007F5A30" w:rsidP="007F5A30">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10FB7810" w14:textId="4538965A" w:rsidR="007F5A30" w:rsidRDefault="007F5A30" w:rsidP="007F5A30">
            <w:pPr>
              <w:jc w:val="center"/>
              <w:rPr>
                <w:rFonts w:ascii="Arial" w:hAnsi="Arial" w:cs="Arial"/>
              </w:rPr>
            </w:pPr>
            <w:r w:rsidRPr="00F76271">
              <w:rPr>
                <w:rFonts w:ascii="Arial" w:hAnsi="Arial" w:cs="Arial"/>
                <w:b/>
                <w:bCs/>
                <w:color w:val="000000"/>
                <w:lang w:val="en-GB"/>
              </w:rPr>
              <w:t>COMMITTEE FOR AUDITING STANDARDS</w:t>
            </w:r>
          </w:p>
        </w:tc>
      </w:tr>
    </w:tbl>
    <w:p w14:paraId="577C3EC8" w14:textId="77777777" w:rsidR="00981C35" w:rsidRDefault="00981C35">
      <w:pPr>
        <w:rPr>
          <w:rFonts w:ascii="Arial" w:hAnsi="Arial" w:cs="Arial"/>
        </w:rPr>
      </w:pPr>
    </w:p>
    <w:p w14:paraId="7CE354DD" w14:textId="77777777" w:rsidR="00973798" w:rsidRDefault="00973798">
      <w:pPr>
        <w:rPr>
          <w:rFonts w:ascii="Arial" w:hAnsi="Arial" w:cs="Arial"/>
        </w:rPr>
      </w:pPr>
    </w:p>
    <w:tbl>
      <w:tblPr>
        <w:tblStyle w:val="TableGrid"/>
        <w:tblW w:w="0" w:type="auto"/>
        <w:tblLook w:val="04A0" w:firstRow="1" w:lastRow="0" w:firstColumn="1" w:lastColumn="0" w:noHBand="0" w:noVBand="1"/>
      </w:tblPr>
      <w:tblGrid>
        <w:gridCol w:w="9736"/>
      </w:tblGrid>
      <w:tr w:rsidR="007F5A30" w14:paraId="6DF1AA5E" w14:textId="77777777" w:rsidTr="007F5A30">
        <w:tc>
          <w:tcPr>
            <w:tcW w:w="9736" w:type="dxa"/>
            <w:tcBorders>
              <w:top w:val="nil"/>
              <w:left w:val="nil"/>
              <w:bottom w:val="nil"/>
              <w:right w:val="nil"/>
            </w:tcBorders>
          </w:tcPr>
          <w:p w14:paraId="79D7ECD1" w14:textId="28E80DBA" w:rsidR="007F5A30" w:rsidRPr="00F76271" w:rsidRDefault="00ED3B35" w:rsidP="007F5A30">
            <w:pPr>
              <w:spacing w:after="120"/>
              <w:jc w:val="center"/>
              <w:rPr>
                <w:rFonts w:ascii="Arial" w:hAnsi="Arial" w:cs="Arial"/>
                <w:b/>
                <w:bCs/>
                <w:color w:val="000000"/>
                <w:sz w:val="22"/>
                <w:szCs w:val="22"/>
              </w:rPr>
            </w:pPr>
            <w:r>
              <w:rPr>
                <w:rFonts w:ascii="Arial" w:hAnsi="Arial" w:cs="Arial"/>
                <w:b/>
                <w:sz w:val="22"/>
                <w:szCs w:val="22"/>
              </w:rPr>
              <w:t xml:space="preserve">Revised </w:t>
            </w:r>
            <w:r w:rsidR="007F5A30" w:rsidRPr="00193D1D">
              <w:rPr>
                <w:rFonts w:ascii="Arial" w:hAnsi="Arial" w:cs="Arial"/>
                <w:b/>
                <w:sz w:val="22"/>
                <w:szCs w:val="22"/>
              </w:rPr>
              <w:t>Illustrative South African Reserve Bank (SAR</w:t>
            </w:r>
            <w:r w:rsidR="007F5A30">
              <w:rPr>
                <w:rFonts w:ascii="Arial" w:hAnsi="Arial" w:cs="Arial"/>
                <w:b/>
                <w:sz w:val="22"/>
                <w:szCs w:val="22"/>
              </w:rPr>
              <w:t>B) Banks Act Regulatory Auditor</w:t>
            </w:r>
            <w:r w:rsidR="001C4E5D">
              <w:rPr>
                <w:rFonts w:ascii="Arial" w:hAnsi="Arial" w:cs="Arial"/>
                <w:b/>
                <w:sz w:val="22"/>
                <w:szCs w:val="22"/>
              </w:rPr>
              <w:t>'</w:t>
            </w:r>
            <w:r w:rsidR="007F5A30" w:rsidRPr="00193D1D">
              <w:rPr>
                <w:rFonts w:ascii="Arial" w:hAnsi="Arial" w:cs="Arial"/>
                <w:b/>
                <w:sz w:val="22"/>
                <w:szCs w:val="22"/>
              </w:rPr>
              <w:t>s Reports</w:t>
            </w:r>
            <w:r>
              <w:rPr>
                <w:rFonts w:ascii="Arial" w:hAnsi="Arial" w:cs="Arial"/>
                <w:b/>
                <w:sz w:val="22"/>
                <w:szCs w:val="22"/>
              </w:rPr>
              <w:t xml:space="preserve"> A-H</w:t>
            </w:r>
          </w:p>
          <w:p w14:paraId="6BA5007D" w14:textId="480849BA" w:rsidR="007F5A30" w:rsidRPr="00F76271" w:rsidRDefault="0057603D" w:rsidP="007F5A30">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071F76">
              <w:rPr>
                <w:rFonts w:ascii="Arial" w:hAnsi="Arial" w:cs="Arial"/>
                <w:sz w:val="22"/>
                <w:szCs w:val="22"/>
                <w:lang w:val="en-GB"/>
              </w:rPr>
              <w:t>1 December</w:t>
            </w:r>
            <w:bookmarkStart w:id="0" w:name="_GoBack"/>
            <w:bookmarkEnd w:id="0"/>
            <w:r w:rsidR="00A47D27">
              <w:rPr>
                <w:rFonts w:ascii="Arial" w:hAnsi="Arial" w:cs="Arial"/>
                <w:sz w:val="22"/>
                <w:szCs w:val="22"/>
                <w:lang w:val="en-GB"/>
              </w:rPr>
              <w:t xml:space="preserve"> 2016</w:t>
            </w:r>
          </w:p>
          <w:p w14:paraId="3410B146" w14:textId="77777777" w:rsidR="007F5A30" w:rsidRPr="00F76271" w:rsidRDefault="007F5A30" w:rsidP="007F5A30">
            <w:pPr>
              <w:spacing w:before="120" w:after="120"/>
              <w:jc w:val="center"/>
              <w:rPr>
                <w:rFonts w:ascii="Arial" w:hAnsi="Arial" w:cs="Arial"/>
                <w:sz w:val="22"/>
                <w:szCs w:val="22"/>
                <w:lang w:val="en-GB"/>
              </w:rPr>
            </w:pPr>
          </w:p>
          <w:p w14:paraId="129DBB94" w14:textId="2615043C" w:rsidR="007F5A30" w:rsidRPr="00193D1D" w:rsidRDefault="007F5A30" w:rsidP="00ED3B35">
            <w:pPr>
              <w:tabs>
                <w:tab w:val="left" w:pos="0"/>
              </w:tabs>
              <w:spacing w:after="120" w:line="271" w:lineRule="auto"/>
              <w:jc w:val="both"/>
              <w:rPr>
                <w:rFonts w:ascii="Arial" w:hAnsi="Arial" w:cs="Arial"/>
                <w:sz w:val="22"/>
                <w:szCs w:val="22"/>
              </w:rPr>
            </w:pPr>
            <w:r w:rsidRPr="00193D1D">
              <w:rPr>
                <w:rFonts w:ascii="Arial" w:hAnsi="Arial" w:cs="Arial"/>
                <w:sz w:val="22"/>
                <w:szCs w:val="22"/>
              </w:rPr>
              <w:t>The CFAS approved the issue of the</w:t>
            </w:r>
            <w:r w:rsidR="00ED3B35">
              <w:rPr>
                <w:rFonts w:ascii="Arial" w:hAnsi="Arial" w:cs="Arial"/>
                <w:sz w:val="22"/>
                <w:szCs w:val="22"/>
              </w:rPr>
              <w:t xml:space="preserve"> revised</w:t>
            </w:r>
            <w:r w:rsidRPr="00193D1D">
              <w:rPr>
                <w:rFonts w:ascii="Arial" w:hAnsi="Arial" w:cs="Arial"/>
                <w:sz w:val="22"/>
                <w:szCs w:val="22"/>
              </w:rPr>
              <w:t xml:space="preserve"> illustrative SA</w:t>
            </w:r>
            <w:r>
              <w:rPr>
                <w:rFonts w:ascii="Arial" w:hAnsi="Arial" w:cs="Arial"/>
                <w:sz w:val="22"/>
                <w:szCs w:val="22"/>
              </w:rPr>
              <w:t>RB Banks Act regulatory auditor</w:t>
            </w:r>
            <w:r w:rsidR="001C4E5D">
              <w:rPr>
                <w:rFonts w:ascii="Arial" w:hAnsi="Arial" w:cs="Arial"/>
                <w:sz w:val="22"/>
                <w:szCs w:val="22"/>
              </w:rPr>
              <w:t>'</w:t>
            </w:r>
            <w:r w:rsidRPr="00193D1D">
              <w:rPr>
                <w:rFonts w:ascii="Arial" w:hAnsi="Arial" w:cs="Arial"/>
                <w:sz w:val="22"/>
                <w:szCs w:val="22"/>
              </w:rPr>
              <w:t xml:space="preserve">s </w:t>
            </w:r>
            <w:r w:rsidR="00973798" w:rsidRPr="00193D1D">
              <w:rPr>
                <w:rFonts w:ascii="Arial" w:hAnsi="Arial" w:cs="Arial"/>
                <w:sz w:val="22"/>
                <w:szCs w:val="22"/>
              </w:rPr>
              <w:t>Reports</w:t>
            </w:r>
            <w:r w:rsidR="00973798">
              <w:rPr>
                <w:rFonts w:ascii="Arial" w:hAnsi="Arial" w:cs="Arial"/>
                <w:sz w:val="22"/>
                <w:szCs w:val="22"/>
              </w:rPr>
              <w:t xml:space="preserve"> </w:t>
            </w:r>
            <w:r w:rsidR="00ED3B35">
              <w:rPr>
                <w:rFonts w:ascii="Arial" w:hAnsi="Arial" w:cs="Arial"/>
                <w:sz w:val="22"/>
                <w:szCs w:val="22"/>
              </w:rPr>
              <w:t>A-H</w:t>
            </w:r>
            <w:r w:rsidRPr="00193D1D">
              <w:rPr>
                <w:rFonts w:ascii="Arial" w:hAnsi="Arial" w:cs="Arial"/>
                <w:sz w:val="22"/>
                <w:szCs w:val="22"/>
              </w:rPr>
              <w:t xml:space="preserve"> on the Banks Act Returns (illustrative reports) for use by registered auditors </w:t>
            </w:r>
            <w:r w:rsidRPr="00193D1D">
              <w:rPr>
                <w:rFonts w:ascii="Arial" w:hAnsi="Arial" w:cs="Arial"/>
                <w:bCs/>
                <w:sz w:val="22"/>
                <w:szCs w:val="22"/>
              </w:rPr>
              <w:t>for banks with year</w:t>
            </w:r>
            <w:r>
              <w:rPr>
                <w:rFonts w:ascii="Arial" w:hAnsi="Arial" w:cs="Arial"/>
                <w:bCs/>
                <w:sz w:val="22"/>
                <w:szCs w:val="22"/>
              </w:rPr>
              <w:t>-</w:t>
            </w:r>
            <w:r w:rsidRPr="00193D1D">
              <w:rPr>
                <w:rFonts w:ascii="Arial" w:hAnsi="Arial" w:cs="Arial"/>
                <w:bCs/>
                <w:sz w:val="22"/>
                <w:szCs w:val="22"/>
              </w:rPr>
              <w:t xml:space="preserve">ends on or after </w:t>
            </w:r>
            <w:r w:rsidR="00ED3B35">
              <w:rPr>
                <w:rFonts w:ascii="Arial" w:hAnsi="Arial" w:cs="Arial"/>
                <w:bCs/>
                <w:sz w:val="22"/>
                <w:szCs w:val="22"/>
              </w:rPr>
              <w:t>15</w:t>
            </w:r>
            <w:r w:rsidRPr="00193D1D">
              <w:rPr>
                <w:rFonts w:ascii="Arial" w:hAnsi="Arial" w:cs="Arial"/>
                <w:bCs/>
                <w:sz w:val="22"/>
                <w:szCs w:val="22"/>
              </w:rPr>
              <w:t xml:space="preserve"> December 201</w:t>
            </w:r>
            <w:r w:rsidR="00ED3B35">
              <w:rPr>
                <w:rFonts w:ascii="Arial" w:hAnsi="Arial" w:cs="Arial"/>
                <w:bCs/>
                <w:sz w:val="22"/>
                <w:szCs w:val="22"/>
              </w:rPr>
              <w:t>6.</w:t>
            </w:r>
          </w:p>
          <w:p w14:paraId="68DA8A83" w14:textId="61BD5DAC" w:rsidR="00777EE9" w:rsidRDefault="00777EE9" w:rsidP="00777EE9">
            <w:pPr>
              <w:tabs>
                <w:tab w:val="left" w:pos="0"/>
              </w:tabs>
              <w:spacing w:after="120" w:line="271" w:lineRule="auto"/>
              <w:jc w:val="both"/>
              <w:rPr>
                <w:rFonts w:ascii="Arial" w:hAnsi="Arial" w:cs="Arial"/>
                <w:sz w:val="22"/>
                <w:szCs w:val="22"/>
              </w:rPr>
            </w:pPr>
            <w:r>
              <w:rPr>
                <w:rFonts w:ascii="Arial" w:hAnsi="Arial" w:cs="Arial"/>
                <w:sz w:val="22"/>
                <w:szCs w:val="22"/>
              </w:rPr>
              <w:t>The Banks Act Regulations were amended during July 2016. These amendments have resulted in non-substantive changes being made to the illustrative reports in that the line item numbers referred to in the regulatory reports have been changed and updated in line with the amended Banks Act Regulations.</w:t>
            </w:r>
          </w:p>
          <w:p w14:paraId="2300C0B9" w14:textId="241B681A" w:rsidR="00777EE9" w:rsidRPr="00193D1D" w:rsidRDefault="00777EE9" w:rsidP="00777EE9">
            <w:pPr>
              <w:spacing w:after="120" w:line="271" w:lineRule="auto"/>
              <w:jc w:val="both"/>
              <w:rPr>
                <w:rFonts w:ascii="Arial" w:hAnsi="Arial" w:cs="Arial"/>
                <w:sz w:val="22"/>
                <w:szCs w:val="22"/>
              </w:rPr>
            </w:pPr>
            <w:r>
              <w:rPr>
                <w:rFonts w:ascii="Arial" w:hAnsi="Arial" w:cs="Arial"/>
                <w:sz w:val="22"/>
                <w:szCs w:val="22"/>
              </w:rPr>
              <w:t xml:space="preserve">In addition, Reports A and F have been updated </w:t>
            </w:r>
            <w:r w:rsidR="00973798">
              <w:rPr>
                <w:rFonts w:ascii="Arial" w:hAnsi="Arial" w:cs="Arial"/>
                <w:sz w:val="22"/>
                <w:szCs w:val="22"/>
              </w:rPr>
              <w:t>and</w:t>
            </w:r>
            <w:r>
              <w:rPr>
                <w:rFonts w:ascii="Arial" w:hAnsi="Arial" w:cs="Arial"/>
                <w:sz w:val="22"/>
                <w:szCs w:val="22"/>
              </w:rPr>
              <w:t xml:space="preserve"> aligned to ISA 800 (Revised)</w:t>
            </w:r>
            <w:r w:rsidR="00973798">
              <w:rPr>
                <w:rFonts w:ascii="Arial" w:hAnsi="Arial" w:cs="Arial"/>
                <w:sz w:val="22"/>
                <w:szCs w:val="22"/>
              </w:rPr>
              <w:t>, which</w:t>
            </w:r>
            <w:r>
              <w:rPr>
                <w:rFonts w:ascii="Arial" w:hAnsi="Arial" w:cs="Arial"/>
                <w:sz w:val="22"/>
                <w:szCs w:val="22"/>
              </w:rPr>
              <w:t xml:space="preserve"> is effective for financial periods ending on or after 15 December 2016.</w:t>
            </w:r>
          </w:p>
          <w:p w14:paraId="4831DC28" w14:textId="1EA5112B" w:rsidR="007F5A30" w:rsidRPr="00193D1D" w:rsidRDefault="007F5A30" w:rsidP="007F5A30">
            <w:pPr>
              <w:tabs>
                <w:tab w:val="left" w:pos="0"/>
              </w:tabs>
              <w:spacing w:after="120" w:line="271" w:lineRule="auto"/>
              <w:jc w:val="both"/>
              <w:rPr>
                <w:rFonts w:ascii="Arial" w:hAnsi="Arial" w:cs="Arial"/>
                <w:sz w:val="22"/>
                <w:szCs w:val="22"/>
              </w:rPr>
            </w:pPr>
            <w:r w:rsidRPr="00193D1D">
              <w:rPr>
                <w:rFonts w:ascii="Arial" w:hAnsi="Arial" w:cs="Arial"/>
                <w:sz w:val="22"/>
                <w:szCs w:val="22"/>
              </w:rPr>
              <w:t>In terms of Regulations 39, 40 and 46 of the Banks Act (No. 94 of 1990), the external auditor of a bank is required to report to the SARB on various regulatory matters.</w:t>
            </w:r>
          </w:p>
          <w:p w14:paraId="3BD7B7A2" w14:textId="3FC73583" w:rsidR="007F5A30" w:rsidRDefault="007F5A30" w:rsidP="007F5A30">
            <w:pPr>
              <w:spacing w:after="120" w:line="271" w:lineRule="auto"/>
              <w:jc w:val="both"/>
              <w:rPr>
                <w:rFonts w:ascii="Arial" w:hAnsi="Arial" w:cs="Arial"/>
                <w:sz w:val="22"/>
                <w:szCs w:val="22"/>
              </w:rPr>
            </w:pPr>
            <w:r>
              <w:rPr>
                <w:rFonts w:ascii="Arial" w:hAnsi="Arial" w:cs="Arial"/>
                <w:sz w:val="22"/>
                <w:szCs w:val="22"/>
              </w:rPr>
              <w:t>In terms of Regulation 46(6) of the Banks Act, t</w:t>
            </w:r>
            <w:r w:rsidRPr="00193D1D">
              <w:rPr>
                <w:rFonts w:ascii="Arial" w:hAnsi="Arial" w:cs="Arial"/>
                <w:sz w:val="22"/>
                <w:szCs w:val="22"/>
              </w:rPr>
              <w:t xml:space="preserve">he illustrative reports have been </w:t>
            </w:r>
            <w:r>
              <w:rPr>
                <w:rFonts w:ascii="Arial" w:hAnsi="Arial" w:cs="Arial"/>
                <w:sz w:val="22"/>
                <w:szCs w:val="22"/>
              </w:rPr>
              <w:t xml:space="preserve">rendered </w:t>
            </w:r>
            <w:r w:rsidRPr="00193D1D">
              <w:rPr>
                <w:rFonts w:ascii="Arial" w:hAnsi="Arial" w:cs="Arial"/>
                <w:sz w:val="22"/>
                <w:szCs w:val="22"/>
              </w:rPr>
              <w:t>in accordance with the wording and practices agreed from time to time between the Registrar of Banks</w:t>
            </w:r>
            <w:r>
              <w:rPr>
                <w:rFonts w:ascii="Arial" w:hAnsi="Arial" w:cs="Arial"/>
                <w:sz w:val="22"/>
                <w:szCs w:val="22"/>
              </w:rPr>
              <w:t>,</w:t>
            </w:r>
            <w:r w:rsidRPr="00193D1D">
              <w:rPr>
                <w:rFonts w:ascii="Arial" w:hAnsi="Arial" w:cs="Arial"/>
                <w:sz w:val="22"/>
                <w:szCs w:val="22"/>
              </w:rPr>
              <w:t xml:space="preserve"> the South African Institute of Chartered Accountants (SAICA) and</w:t>
            </w:r>
            <w:r>
              <w:rPr>
                <w:rFonts w:ascii="Arial" w:hAnsi="Arial" w:cs="Arial"/>
                <w:sz w:val="22"/>
                <w:szCs w:val="22"/>
              </w:rPr>
              <w:t xml:space="preserve"> the IRBA</w:t>
            </w:r>
            <w:r w:rsidRPr="00193D1D">
              <w:rPr>
                <w:rFonts w:ascii="Arial" w:hAnsi="Arial" w:cs="Arial"/>
                <w:sz w:val="22"/>
                <w:szCs w:val="22"/>
              </w:rPr>
              <w:t>.</w:t>
            </w:r>
          </w:p>
          <w:p w14:paraId="4F5ADE04" w14:textId="77777777" w:rsidR="007F5A30" w:rsidRPr="00193D1D" w:rsidRDefault="007F5A30" w:rsidP="007F5A30">
            <w:pPr>
              <w:pStyle w:val="NormalWeb"/>
              <w:spacing w:before="0" w:beforeAutospacing="0" w:after="120" w:afterAutospacing="0"/>
              <w:jc w:val="both"/>
              <w:rPr>
                <w:rFonts w:ascii="Arial" w:hAnsi="Arial" w:cs="Arial"/>
                <w:sz w:val="22"/>
                <w:szCs w:val="22"/>
              </w:rPr>
            </w:pPr>
          </w:p>
          <w:p w14:paraId="6C041A30" w14:textId="75F6F9F2" w:rsidR="007F5A30" w:rsidRPr="00193D1D" w:rsidRDefault="007F5A30" w:rsidP="007F5A30">
            <w:pPr>
              <w:pStyle w:val="NormalWeb"/>
              <w:spacing w:before="0" w:beforeAutospacing="0" w:after="120" w:afterAutospacing="0"/>
              <w:jc w:val="both"/>
              <w:rPr>
                <w:rFonts w:ascii="Arial" w:hAnsi="Arial" w:cs="Arial"/>
                <w:sz w:val="22"/>
                <w:szCs w:val="22"/>
              </w:rPr>
            </w:pPr>
            <w:r w:rsidRPr="00193D1D">
              <w:rPr>
                <w:rFonts w:ascii="Arial" w:hAnsi="Arial" w:cs="Arial"/>
                <w:sz w:val="22"/>
                <w:szCs w:val="22"/>
              </w:rPr>
              <w:t xml:space="preserve">The illustrative reports </w:t>
            </w:r>
            <w:r>
              <w:rPr>
                <w:rFonts w:ascii="Arial" w:hAnsi="Arial" w:cs="Arial"/>
                <w:sz w:val="22"/>
                <w:szCs w:val="22"/>
              </w:rPr>
              <w:t>are</w:t>
            </w:r>
            <w:r w:rsidRPr="00193D1D">
              <w:rPr>
                <w:rFonts w:ascii="Arial" w:hAnsi="Arial" w:cs="Arial"/>
                <w:sz w:val="22"/>
                <w:szCs w:val="22"/>
              </w:rPr>
              <w:t xml:space="preserve"> available in both PDF and Word formats and may be downloaded from the IRBA website at </w:t>
            </w:r>
            <w:hyperlink r:id="rId5" w:history="1">
              <w:r w:rsidRPr="007F5A30">
                <w:rPr>
                  <w:rStyle w:val="Hyperlink"/>
                  <w:rFonts w:ascii="Arial" w:hAnsi="Arial" w:cs="Arial"/>
                  <w:sz w:val="22"/>
                  <w:szCs w:val="22"/>
                </w:rPr>
                <w:t>www.irba.co.za</w:t>
              </w:r>
            </w:hyperlink>
            <w:r w:rsidRPr="00193D1D">
              <w:rPr>
                <w:rFonts w:ascii="Arial" w:hAnsi="Arial" w:cs="Arial"/>
                <w:sz w:val="22"/>
                <w:szCs w:val="22"/>
              </w:rPr>
              <w:t>. Should you have any further queries</w:t>
            </w:r>
            <w:r>
              <w:rPr>
                <w:rFonts w:ascii="Arial" w:hAnsi="Arial" w:cs="Arial"/>
                <w:sz w:val="22"/>
                <w:szCs w:val="22"/>
              </w:rPr>
              <w:t>,</w:t>
            </w:r>
            <w:r w:rsidRPr="00193D1D">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193D1D">
              <w:rPr>
                <w:rFonts w:ascii="Arial" w:hAnsi="Arial" w:cs="Arial"/>
                <w:sz w:val="22"/>
                <w:szCs w:val="22"/>
              </w:rPr>
              <w:t xml:space="preserve"> </w:t>
            </w:r>
            <w:hyperlink r:id="rId6" w:history="1">
              <w:r w:rsidRPr="00193D1D">
                <w:rPr>
                  <w:rFonts w:ascii="Arial" w:hAnsi="Arial" w:cs="Arial"/>
                  <w:color w:val="3300CC"/>
                  <w:sz w:val="22"/>
                  <w:szCs w:val="22"/>
                  <w:u w:val="single"/>
                </w:rPr>
                <w:t>standards@irba.co.za</w:t>
              </w:r>
            </w:hyperlink>
            <w:r w:rsidRPr="00193D1D">
              <w:rPr>
                <w:rFonts w:ascii="Arial" w:hAnsi="Arial" w:cs="Arial"/>
                <w:sz w:val="22"/>
                <w:szCs w:val="22"/>
              </w:rPr>
              <w:t>.</w:t>
            </w:r>
          </w:p>
          <w:p w14:paraId="746DA25D" w14:textId="77777777" w:rsidR="007F5A30" w:rsidRPr="00193D1D" w:rsidRDefault="007F5A30" w:rsidP="007F5A30">
            <w:pPr>
              <w:jc w:val="both"/>
              <w:textAlignment w:val="top"/>
              <w:rPr>
                <w:rFonts w:ascii="Arial" w:hAnsi="Arial" w:cs="Arial"/>
                <w:b/>
                <w:sz w:val="22"/>
                <w:szCs w:val="22"/>
                <w:lang w:val="en-GB"/>
              </w:rPr>
            </w:pPr>
          </w:p>
          <w:p w14:paraId="2CFABE9A" w14:textId="77777777" w:rsidR="007F5A30" w:rsidRPr="00193D1D" w:rsidRDefault="007F5A30" w:rsidP="007F5A30">
            <w:pPr>
              <w:jc w:val="both"/>
              <w:textAlignment w:val="top"/>
              <w:rPr>
                <w:rFonts w:ascii="Arial" w:hAnsi="Arial" w:cs="Arial"/>
                <w:b/>
                <w:sz w:val="22"/>
                <w:szCs w:val="22"/>
                <w:lang w:val="en-GB"/>
              </w:rPr>
            </w:pPr>
          </w:p>
          <w:p w14:paraId="2A6ED451" w14:textId="77777777" w:rsidR="007F5A30" w:rsidRPr="00193D1D" w:rsidRDefault="007F5A30" w:rsidP="007F5A30">
            <w:pPr>
              <w:jc w:val="both"/>
              <w:textAlignment w:val="top"/>
              <w:rPr>
                <w:rFonts w:ascii="Arial" w:hAnsi="Arial" w:cs="Arial"/>
                <w:b/>
                <w:sz w:val="22"/>
                <w:szCs w:val="22"/>
                <w:lang w:val="en-GB"/>
              </w:rPr>
            </w:pPr>
          </w:p>
          <w:p w14:paraId="78D3EE01" w14:textId="77777777" w:rsidR="007F5A30" w:rsidRPr="00193D1D" w:rsidRDefault="007F5A30" w:rsidP="007F5A30">
            <w:pPr>
              <w:jc w:val="both"/>
              <w:textAlignment w:val="top"/>
              <w:rPr>
                <w:rFonts w:ascii="Arial" w:hAnsi="Arial" w:cs="Arial"/>
                <w:b/>
                <w:sz w:val="22"/>
                <w:szCs w:val="22"/>
                <w:lang w:val="en-GB"/>
              </w:rPr>
            </w:pPr>
          </w:p>
          <w:p w14:paraId="755EA09C" w14:textId="77777777" w:rsidR="007F5A30" w:rsidRPr="00F76271" w:rsidRDefault="007F5A30" w:rsidP="007F5A30">
            <w:pPr>
              <w:jc w:val="both"/>
              <w:textAlignment w:val="top"/>
              <w:rPr>
                <w:rFonts w:ascii="Arial" w:hAnsi="Arial" w:cs="Arial"/>
                <w:b/>
                <w:sz w:val="22"/>
                <w:szCs w:val="22"/>
                <w:lang w:val="en-GB"/>
              </w:rPr>
            </w:pPr>
          </w:p>
          <w:p w14:paraId="4A447170" w14:textId="77777777" w:rsidR="007F5A30" w:rsidRPr="00F76271" w:rsidRDefault="007F5A30" w:rsidP="007F5A30">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3EC0BDC3" w14:textId="77777777" w:rsidR="007F5A30" w:rsidRPr="00F76271" w:rsidRDefault="007F5A30" w:rsidP="007F5A30">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033CC726" w14:textId="77777777" w:rsidR="007F5A30" w:rsidRPr="00F76271" w:rsidRDefault="007F5A30" w:rsidP="007F5A30">
            <w:pPr>
              <w:spacing w:after="120"/>
              <w:jc w:val="both"/>
              <w:rPr>
                <w:rFonts w:ascii="Arial" w:hAnsi="Arial" w:cs="Arial"/>
                <w:b/>
                <w:i/>
                <w:noProof/>
                <w:sz w:val="20"/>
                <w:szCs w:val="20"/>
                <w:lang w:val="en-GB"/>
              </w:rPr>
            </w:pPr>
          </w:p>
          <w:p w14:paraId="4DB0A018" w14:textId="77777777" w:rsidR="007F5A30" w:rsidRPr="003F3563" w:rsidRDefault="007F5A30" w:rsidP="007F5A30">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0BFAA7C5" w14:textId="77777777" w:rsidR="007F5A30" w:rsidRPr="003F3563" w:rsidRDefault="007F5A30" w:rsidP="007F5A30">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94818F1" w14:textId="6A167949" w:rsidR="007F5A30" w:rsidRDefault="007F5A30" w:rsidP="001C4E5D">
            <w:pPr>
              <w:spacing w:after="120"/>
              <w:jc w:val="both"/>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2F88C45C" w14:textId="77777777" w:rsidR="007F5A30" w:rsidRDefault="007F5A30" w:rsidP="001C4E5D">
      <w:pPr>
        <w:rPr>
          <w:rFonts w:ascii="Arial" w:hAnsi="Arial" w:cs="Arial"/>
        </w:rPr>
      </w:pPr>
    </w:p>
    <w:sectPr w:rsidR="007F5A30"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AE8"/>
    <w:multiLevelType w:val="multilevel"/>
    <w:tmpl w:val="2744DBA6"/>
    <w:lvl w:ilvl="0">
      <w:start w:val="1"/>
      <w:numFmt w:val="decimal"/>
      <w:lvlText w:val="%1."/>
      <w:lvlJc w:val="left"/>
      <w:pPr>
        <w:ind w:left="360" w:hanging="360"/>
      </w:pPr>
      <w:rPr>
        <w:rFonts w:ascii="Arial" w:hAnsi="Arial" w:hint="default"/>
        <w:b w:val="0"/>
        <w:i w:val="0"/>
        <w:sz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22267"/>
    <w:rsid w:val="00071F76"/>
    <w:rsid w:val="00193D1D"/>
    <w:rsid w:val="001C4E5D"/>
    <w:rsid w:val="0023097B"/>
    <w:rsid w:val="00287884"/>
    <w:rsid w:val="002C2446"/>
    <w:rsid w:val="003008A5"/>
    <w:rsid w:val="00367CAE"/>
    <w:rsid w:val="003F3563"/>
    <w:rsid w:val="004247FA"/>
    <w:rsid w:val="00511EB7"/>
    <w:rsid w:val="0057603D"/>
    <w:rsid w:val="005A3053"/>
    <w:rsid w:val="005A5908"/>
    <w:rsid w:val="005B3467"/>
    <w:rsid w:val="0065303B"/>
    <w:rsid w:val="006A2A11"/>
    <w:rsid w:val="006E7705"/>
    <w:rsid w:val="00741821"/>
    <w:rsid w:val="0074755E"/>
    <w:rsid w:val="007625AA"/>
    <w:rsid w:val="00777EE9"/>
    <w:rsid w:val="00794A42"/>
    <w:rsid w:val="00796AAE"/>
    <w:rsid w:val="007F5A30"/>
    <w:rsid w:val="00907FA5"/>
    <w:rsid w:val="009413CF"/>
    <w:rsid w:val="00973798"/>
    <w:rsid w:val="00981C35"/>
    <w:rsid w:val="009C5C9D"/>
    <w:rsid w:val="00A26BDE"/>
    <w:rsid w:val="00A34C08"/>
    <w:rsid w:val="00A47D27"/>
    <w:rsid w:val="00AC1678"/>
    <w:rsid w:val="00B534BC"/>
    <w:rsid w:val="00BF19A4"/>
    <w:rsid w:val="00BF763D"/>
    <w:rsid w:val="00C52B08"/>
    <w:rsid w:val="00C80F51"/>
    <w:rsid w:val="00CB34A1"/>
    <w:rsid w:val="00D308A9"/>
    <w:rsid w:val="00D90409"/>
    <w:rsid w:val="00D9728A"/>
    <w:rsid w:val="00E46A02"/>
    <w:rsid w:val="00E625B7"/>
    <w:rsid w:val="00ED3B35"/>
    <w:rsid w:val="00F76271"/>
    <w:rsid w:val="00F87D19"/>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A00"/>
  <w15:docId w15:val="{3E47AAC5-FA41-4DF5-9E36-D469E78C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46A02"/>
    <w:rPr>
      <w:rFonts w:eastAsia="Times New Roman"/>
      <w:b/>
      <w:bCs/>
      <w:lang w:val="en-US" w:eastAsia="en-US"/>
    </w:rPr>
  </w:style>
  <w:style w:type="character" w:customStyle="1" w:styleId="CommentSubjectChar">
    <w:name w:val="Comment Subject Char"/>
    <w:basedOn w:val="CommentTextChar"/>
    <w:link w:val="CommentSubject"/>
    <w:uiPriority w:val="99"/>
    <w:semiHidden/>
    <w:rsid w:val="00E46A02"/>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7F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EE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77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industry-specific-guides-and-regulatory-reports-pages/registrar-of-banks-in-terms-of-the-regulations-to-the-bank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2016-07-04T13:43:00Z</cp:lastPrinted>
  <dcterms:created xsi:type="dcterms:W3CDTF">2016-12-01T12:48:00Z</dcterms:created>
  <dcterms:modified xsi:type="dcterms:W3CDTF">2016-12-01T13:06:00Z</dcterms:modified>
</cp:coreProperties>
</file>