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40" w:type="dxa"/>
        <w:tblCellSpacing w:w="15" w:type="dxa"/>
        <w:tblInd w:w="-112" w:type="dxa"/>
        <w:tblCellMar>
          <w:left w:w="0" w:type="dxa"/>
          <w:right w:w="0" w:type="dxa"/>
        </w:tblCellMar>
        <w:tblLook w:val="04A0" w:firstRow="1" w:lastRow="0" w:firstColumn="1" w:lastColumn="0" w:noHBand="0" w:noVBand="1"/>
      </w:tblPr>
      <w:tblGrid>
        <w:gridCol w:w="10125"/>
      </w:tblGrid>
      <w:tr w:rsidR="00474FF3" w:rsidTr="002249A7">
        <w:trPr>
          <w:trHeight w:val="1747"/>
          <w:tblCellSpacing w:w="15" w:type="dxa"/>
        </w:trPr>
        <w:tc>
          <w:tcPr>
            <w:tcW w:w="9580" w:type="dxa"/>
            <w:hideMark/>
          </w:tcPr>
          <w:tbl>
            <w:tblPr>
              <w:tblpPr w:leftFromText="180" w:rightFromText="180" w:bottomFromText="200" w:horzAnchor="page" w:tblpX="1" w:tblpY="-573"/>
              <w:tblOverlap w:val="never"/>
              <w:tblW w:w="10065" w:type="dxa"/>
              <w:tblCellSpacing w:w="15" w:type="dxa"/>
              <w:tblCellMar>
                <w:left w:w="0" w:type="dxa"/>
                <w:right w:w="0" w:type="dxa"/>
              </w:tblCellMar>
              <w:tblLook w:val="04A0" w:firstRow="1" w:lastRow="0" w:firstColumn="1" w:lastColumn="0" w:noHBand="0" w:noVBand="1"/>
            </w:tblPr>
            <w:tblGrid>
              <w:gridCol w:w="10065"/>
            </w:tblGrid>
            <w:tr w:rsidR="00474FF3" w:rsidTr="002249A7">
              <w:trPr>
                <w:trHeight w:val="1747"/>
                <w:tblCellSpacing w:w="15" w:type="dxa"/>
              </w:trPr>
              <w:tc>
                <w:tcPr>
                  <w:tcW w:w="10005" w:type="dxa"/>
                </w:tcPr>
                <w:p w:rsidR="00474FF3" w:rsidRPr="00F2339A" w:rsidRDefault="00474FF3" w:rsidP="002249A7">
                  <w:pPr>
                    <w:pBdr>
                      <w:top w:val="single" w:sz="4" w:space="1" w:color="auto"/>
                      <w:bottom w:val="single" w:sz="4" w:space="1" w:color="auto"/>
                    </w:pBdr>
                    <w:spacing w:before="120" w:after="120" w:line="312" w:lineRule="atLeast"/>
                    <w:jc w:val="center"/>
                    <w:rPr>
                      <w:rFonts w:ascii="Arial" w:hAnsi="Arial" w:cs="Arial"/>
                      <w:b/>
                      <w:bCs/>
                      <w:color w:val="CC0000"/>
                      <w:lang w:val="en-GB"/>
                    </w:rPr>
                  </w:pPr>
                  <w:r w:rsidRPr="00F2339A">
                    <w:rPr>
                      <w:rFonts w:ascii="Arial" w:hAnsi="Arial" w:cs="Arial"/>
                      <w:b/>
                      <w:bCs/>
                      <w:color w:val="CC0000"/>
                      <w:lang w:val="en-GB"/>
                    </w:rPr>
                    <w:t>INDEPENDENT REGULATORY BOARD FOR AUDITORS</w:t>
                  </w:r>
                </w:p>
                <w:tbl>
                  <w:tblPr>
                    <w:tblStyle w:val="TableGrid"/>
                    <w:tblW w:w="0" w:type="auto"/>
                    <w:tblInd w:w="112" w:type="dxa"/>
                    <w:tblLook w:val="04A0" w:firstRow="1" w:lastRow="0" w:firstColumn="1" w:lastColumn="0" w:noHBand="0" w:noVBand="1"/>
                  </w:tblPr>
                  <w:tblGrid>
                    <w:gridCol w:w="9893"/>
                  </w:tblGrid>
                  <w:tr w:rsidR="005A1BB6" w:rsidRPr="00F2339A" w:rsidTr="005A1BB6">
                    <w:tc>
                      <w:tcPr>
                        <w:tcW w:w="9995" w:type="dxa"/>
                        <w:tcBorders>
                          <w:top w:val="nil"/>
                          <w:left w:val="nil"/>
                          <w:bottom w:val="nil"/>
                          <w:right w:val="nil"/>
                        </w:tcBorders>
                      </w:tcPr>
                      <w:p w:rsidR="005A1BB6" w:rsidRPr="00F2339A" w:rsidRDefault="007B32F2" w:rsidP="005A1BB6">
                        <w:pPr>
                          <w:spacing w:line="276" w:lineRule="auto"/>
                          <w:ind w:left="112" w:right="539"/>
                          <w:jc w:val="center"/>
                          <w:rPr>
                            <w:rFonts w:ascii="Arial" w:hAnsi="Arial" w:cs="Arial"/>
                            <w:b/>
                            <w:sz w:val="22"/>
                            <w:szCs w:val="22"/>
                            <w:lang w:val="en-ZA"/>
                          </w:rPr>
                        </w:pPr>
                        <w:bookmarkStart w:id="0" w:name="Text2"/>
                        <w:bookmarkEnd w:id="0"/>
                        <w:r>
                          <w:rPr>
                            <w:rFonts w:ascii="Arial" w:hAnsi="Arial" w:cs="Arial"/>
                            <w:b/>
                            <w:sz w:val="22"/>
                            <w:szCs w:val="22"/>
                            <w:lang w:val="en-ZA"/>
                          </w:rPr>
                          <w:t>IRBA News Issue #42</w:t>
                        </w:r>
                      </w:p>
                      <w:p w:rsidR="005A1BB6" w:rsidRPr="00F2339A" w:rsidRDefault="005A1BB6" w:rsidP="005A1BB6">
                        <w:pPr>
                          <w:spacing w:line="276" w:lineRule="auto"/>
                          <w:ind w:left="112" w:right="539"/>
                          <w:jc w:val="center"/>
                          <w:rPr>
                            <w:rFonts w:ascii="Arial" w:hAnsi="Arial" w:cs="Arial"/>
                            <w:b/>
                            <w:bCs/>
                            <w:color w:val="000000"/>
                            <w:sz w:val="22"/>
                            <w:szCs w:val="22"/>
                            <w:lang w:val="en-ZA"/>
                          </w:rPr>
                        </w:pPr>
                      </w:p>
                      <w:p w:rsidR="005A1BB6" w:rsidRPr="00F2339A" w:rsidRDefault="005A1BB6" w:rsidP="005A1BB6">
                        <w:pPr>
                          <w:spacing w:line="276" w:lineRule="auto"/>
                          <w:ind w:left="112" w:right="539"/>
                          <w:jc w:val="center"/>
                          <w:rPr>
                            <w:rFonts w:ascii="Arial" w:hAnsi="Arial" w:cs="Arial"/>
                            <w:sz w:val="22"/>
                            <w:szCs w:val="22"/>
                            <w:lang w:val="en-GB"/>
                          </w:rPr>
                        </w:pPr>
                        <w:r w:rsidRPr="00F2339A">
                          <w:rPr>
                            <w:rFonts w:ascii="Arial" w:hAnsi="Arial" w:cs="Arial"/>
                            <w:sz w:val="22"/>
                            <w:szCs w:val="22"/>
                            <w:lang w:val="en-GB"/>
                          </w:rPr>
                          <w:t>Johannesburg / 1</w:t>
                        </w:r>
                        <w:r w:rsidR="00C3041C">
                          <w:rPr>
                            <w:rFonts w:ascii="Arial" w:hAnsi="Arial" w:cs="Arial"/>
                            <w:sz w:val="22"/>
                            <w:szCs w:val="22"/>
                            <w:lang w:val="en-GB"/>
                          </w:rPr>
                          <w:t>8</w:t>
                        </w:r>
                        <w:bookmarkStart w:id="1" w:name="_GoBack"/>
                        <w:bookmarkEnd w:id="1"/>
                        <w:r w:rsidR="007B32F2">
                          <w:rPr>
                            <w:rFonts w:ascii="Arial" w:hAnsi="Arial" w:cs="Arial"/>
                            <w:sz w:val="22"/>
                            <w:szCs w:val="22"/>
                            <w:lang w:val="en-GB"/>
                          </w:rPr>
                          <w:t xml:space="preserve"> July </w:t>
                        </w:r>
                        <w:r w:rsidRPr="00F2339A">
                          <w:rPr>
                            <w:rFonts w:ascii="Arial" w:hAnsi="Arial" w:cs="Arial"/>
                            <w:sz w:val="22"/>
                            <w:szCs w:val="22"/>
                            <w:lang w:val="en-GB"/>
                          </w:rPr>
                          <w:t>201</w:t>
                        </w:r>
                        <w:r w:rsidR="007B32F2">
                          <w:rPr>
                            <w:rFonts w:ascii="Arial" w:hAnsi="Arial" w:cs="Arial"/>
                            <w:sz w:val="22"/>
                            <w:szCs w:val="22"/>
                            <w:lang w:val="en-GB"/>
                          </w:rPr>
                          <w:t>8</w:t>
                        </w:r>
                      </w:p>
                      <w:p w:rsidR="005A1BB6" w:rsidRPr="00F2339A" w:rsidRDefault="005A1BB6" w:rsidP="005A1BB6">
                        <w:pPr>
                          <w:spacing w:line="276" w:lineRule="auto"/>
                          <w:ind w:left="112" w:right="539"/>
                          <w:jc w:val="center"/>
                          <w:rPr>
                            <w:rFonts w:ascii="Arial" w:hAnsi="Arial" w:cs="Arial"/>
                            <w:sz w:val="22"/>
                            <w:szCs w:val="22"/>
                            <w:lang w:val="en-GB"/>
                          </w:rPr>
                        </w:pPr>
                      </w:p>
                      <w:p w:rsidR="005A1BB6" w:rsidRPr="00F2339A" w:rsidRDefault="005A1BB6" w:rsidP="005A1BB6">
                        <w:pPr>
                          <w:pStyle w:val="NormalWeb"/>
                          <w:spacing w:before="0" w:beforeAutospacing="0" w:after="120" w:afterAutospacing="0" w:line="276" w:lineRule="auto"/>
                          <w:ind w:right="537"/>
                          <w:jc w:val="both"/>
                          <w:rPr>
                            <w:rFonts w:ascii="Arial" w:hAnsi="Arial" w:cs="Arial"/>
                            <w:sz w:val="22"/>
                            <w:szCs w:val="22"/>
                            <w:lang w:val="en-ZA"/>
                          </w:rPr>
                        </w:pPr>
                        <w:r w:rsidRPr="00F2339A">
                          <w:rPr>
                            <w:rFonts w:ascii="Arial" w:hAnsi="Arial" w:cs="Arial"/>
                            <w:sz w:val="22"/>
                            <w:szCs w:val="22"/>
                            <w:lang w:val="en-ZA"/>
                          </w:rPr>
                          <w:t>Dear Stakeholder</w:t>
                        </w:r>
                      </w:p>
                      <w:p w:rsidR="005A1BB6" w:rsidRPr="00F2339A" w:rsidRDefault="005A1BB6" w:rsidP="005A1BB6">
                        <w:pPr>
                          <w:pStyle w:val="NormalWeb"/>
                          <w:spacing w:before="0" w:beforeAutospacing="0" w:after="120" w:afterAutospacing="0" w:line="276" w:lineRule="auto"/>
                          <w:ind w:right="537"/>
                          <w:jc w:val="both"/>
                          <w:rPr>
                            <w:rFonts w:ascii="Arial" w:hAnsi="Arial" w:cs="Arial"/>
                            <w:sz w:val="22"/>
                            <w:szCs w:val="22"/>
                            <w:lang w:val="en-ZA"/>
                          </w:rPr>
                        </w:pPr>
                      </w:p>
                      <w:p w:rsidR="005A1BB6" w:rsidRPr="00F2339A" w:rsidRDefault="007B32F2" w:rsidP="005A1BB6">
                        <w:pPr>
                          <w:pStyle w:val="NormalWeb"/>
                          <w:spacing w:before="0" w:beforeAutospacing="0" w:after="120" w:afterAutospacing="0" w:line="276" w:lineRule="auto"/>
                          <w:ind w:right="537"/>
                          <w:jc w:val="both"/>
                          <w:rPr>
                            <w:rFonts w:ascii="Arial" w:hAnsi="Arial" w:cs="Arial"/>
                            <w:sz w:val="22"/>
                            <w:szCs w:val="22"/>
                            <w:lang w:val="en-ZA"/>
                          </w:rPr>
                        </w:pPr>
                        <w:r>
                          <w:rPr>
                            <w:rFonts w:ascii="Arial" w:hAnsi="Arial" w:cs="Arial"/>
                            <w:sz w:val="22"/>
                            <w:szCs w:val="22"/>
                            <w:lang w:val="en-ZA"/>
                          </w:rPr>
                          <w:t>The IRBA News Issue 42</w:t>
                        </w:r>
                        <w:r w:rsidR="005A1BB6" w:rsidRPr="00F2339A">
                          <w:rPr>
                            <w:rFonts w:ascii="Arial" w:hAnsi="Arial" w:cs="Arial"/>
                            <w:sz w:val="22"/>
                            <w:szCs w:val="22"/>
                            <w:lang w:val="en-ZA"/>
                          </w:rPr>
                          <w:t xml:space="preserve"> is now available and can be viewed in </w:t>
                        </w:r>
                        <w:hyperlink r:id="rId4" w:history="1">
                          <w:r w:rsidR="005A1BB6" w:rsidRPr="00F2339A">
                            <w:rPr>
                              <w:rStyle w:val="Hyperlink"/>
                              <w:rFonts w:ascii="Arial" w:hAnsi="Arial" w:cs="Arial"/>
                              <w:sz w:val="22"/>
                              <w:szCs w:val="22"/>
                              <w:lang w:val="en-ZA"/>
                            </w:rPr>
                            <w:t>PDF</w:t>
                          </w:r>
                        </w:hyperlink>
                        <w:r w:rsidR="005A1BB6" w:rsidRPr="00F2339A">
                          <w:rPr>
                            <w:rFonts w:ascii="Arial" w:hAnsi="Arial" w:cs="Arial"/>
                            <w:sz w:val="22"/>
                            <w:szCs w:val="22"/>
                            <w:lang w:val="en-ZA"/>
                          </w:rPr>
                          <w:t xml:space="preserve"> format on our website at </w:t>
                        </w:r>
                        <w:hyperlink r:id="rId5" w:history="1">
                          <w:r w:rsidR="005A1BB6" w:rsidRPr="00F2339A">
                            <w:rPr>
                              <w:rStyle w:val="Hyperlink"/>
                              <w:rFonts w:ascii="Arial" w:hAnsi="Arial" w:cs="Arial"/>
                              <w:sz w:val="22"/>
                              <w:szCs w:val="22"/>
                              <w:lang w:val="en-ZA"/>
                            </w:rPr>
                            <w:t>www.irba.co.za</w:t>
                          </w:r>
                        </w:hyperlink>
                        <w:r w:rsidR="005A1BB6" w:rsidRPr="00F2339A">
                          <w:rPr>
                            <w:rFonts w:ascii="Arial" w:hAnsi="Arial" w:cs="Arial"/>
                            <w:sz w:val="22"/>
                            <w:szCs w:val="22"/>
                            <w:lang w:val="en-ZA"/>
                          </w:rPr>
                          <w:t>.</w:t>
                        </w:r>
                      </w:p>
                      <w:p w:rsidR="005A1BB6" w:rsidRPr="00F2339A" w:rsidRDefault="005A1BB6" w:rsidP="005A1BB6">
                        <w:pPr>
                          <w:spacing w:line="276" w:lineRule="auto"/>
                          <w:rPr>
                            <w:rFonts w:ascii="Arial" w:hAnsi="Arial" w:cs="Arial"/>
                            <w:b/>
                            <w:sz w:val="22"/>
                            <w:szCs w:val="22"/>
                            <w:lang w:val="en-GB"/>
                          </w:rPr>
                        </w:pPr>
                      </w:p>
                      <w:p w:rsidR="005A1BB6" w:rsidRPr="00F2339A" w:rsidRDefault="005A1BB6" w:rsidP="005A1BB6">
                        <w:pPr>
                          <w:spacing w:line="276" w:lineRule="auto"/>
                          <w:rPr>
                            <w:rFonts w:ascii="Arial" w:hAnsi="Arial" w:cs="Arial"/>
                            <w:b/>
                            <w:sz w:val="22"/>
                            <w:szCs w:val="22"/>
                            <w:lang w:val="en-GB"/>
                          </w:rPr>
                        </w:pPr>
                        <w:r w:rsidRPr="00F2339A">
                          <w:rPr>
                            <w:rFonts w:ascii="Arial" w:hAnsi="Arial" w:cs="Arial"/>
                            <w:b/>
                            <w:sz w:val="22"/>
                            <w:szCs w:val="22"/>
                            <w:lang w:val="en-GB"/>
                          </w:rPr>
                          <w:t>Bernard Peter Agulhas</w:t>
                        </w:r>
                      </w:p>
                      <w:p w:rsidR="005A1BB6" w:rsidRPr="00F2339A" w:rsidRDefault="005A1BB6" w:rsidP="005A1BB6">
                        <w:pPr>
                          <w:spacing w:line="276" w:lineRule="auto"/>
                          <w:rPr>
                            <w:rFonts w:ascii="Arial" w:hAnsi="Arial" w:cs="Arial"/>
                            <w:b/>
                            <w:sz w:val="22"/>
                            <w:szCs w:val="22"/>
                            <w:lang w:val="en-GB"/>
                          </w:rPr>
                        </w:pPr>
                        <w:r w:rsidRPr="00F2339A">
                          <w:rPr>
                            <w:rFonts w:ascii="Arial" w:hAnsi="Arial" w:cs="Arial"/>
                            <w:b/>
                            <w:sz w:val="22"/>
                            <w:szCs w:val="22"/>
                            <w:lang w:val="en-GB"/>
                          </w:rPr>
                          <w:t>Chief Executive Officer</w:t>
                        </w:r>
                      </w:p>
                      <w:p w:rsidR="005A1BB6" w:rsidRPr="00F2339A" w:rsidRDefault="005A1BB6" w:rsidP="005A1BB6">
                        <w:pPr>
                          <w:spacing w:line="276" w:lineRule="auto"/>
                          <w:ind w:right="539"/>
                          <w:rPr>
                            <w:rFonts w:ascii="Arial" w:hAnsi="Arial" w:cs="Arial"/>
                            <w:b/>
                            <w:sz w:val="22"/>
                            <w:szCs w:val="22"/>
                            <w:lang w:val="en-ZA"/>
                          </w:rPr>
                        </w:pPr>
                      </w:p>
                      <w:p w:rsidR="005A1BB6" w:rsidRPr="00F2339A" w:rsidRDefault="005A1BB6" w:rsidP="005A1BB6">
                        <w:pPr>
                          <w:spacing w:line="276" w:lineRule="auto"/>
                          <w:ind w:right="539"/>
                          <w:rPr>
                            <w:rFonts w:ascii="Arial" w:hAnsi="Arial" w:cs="Arial"/>
                            <w:b/>
                            <w:sz w:val="22"/>
                            <w:szCs w:val="22"/>
                            <w:lang w:val="en-ZA"/>
                          </w:rPr>
                        </w:pPr>
                      </w:p>
                      <w:p w:rsidR="005A1BB6" w:rsidRPr="00F2339A" w:rsidRDefault="005A1BB6" w:rsidP="005A1BB6">
                        <w:pPr>
                          <w:spacing w:line="276" w:lineRule="auto"/>
                          <w:ind w:right="230"/>
                          <w:jc w:val="both"/>
                          <w:rPr>
                            <w:rFonts w:ascii="Arial" w:hAnsi="Arial" w:cs="Arial"/>
                            <w:b/>
                            <w:bCs/>
                            <w:i/>
                            <w:iCs/>
                            <w:sz w:val="22"/>
                            <w:szCs w:val="22"/>
                            <w:lang w:val="en-GB"/>
                          </w:rPr>
                        </w:pPr>
                        <w:r w:rsidRPr="00F2339A">
                          <w:rPr>
                            <w:rFonts w:ascii="Arial" w:hAnsi="Arial" w:cs="Arial"/>
                            <w:b/>
                            <w:bCs/>
                            <w:i/>
                            <w:iCs/>
                            <w:sz w:val="22"/>
                            <w:szCs w:val="22"/>
                            <w:lang w:val="en-GB"/>
                          </w:rPr>
                          <w:t>About the IRBA</w:t>
                        </w:r>
                      </w:p>
                      <w:p w:rsidR="005A1BB6" w:rsidRPr="00F2339A" w:rsidRDefault="005A1BB6" w:rsidP="005A1BB6">
                        <w:pPr>
                          <w:spacing w:line="276" w:lineRule="auto"/>
                          <w:ind w:left="112" w:right="230"/>
                          <w:jc w:val="both"/>
                          <w:rPr>
                            <w:rFonts w:ascii="Arial" w:hAnsi="Arial" w:cs="Arial"/>
                            <w:sz w:val="22"/>
                            <w:szCs w:val="22"/>
                            <w:lang w:val="en-ZA"/>
                          </w:rPr>
                        </w:pPr>
                      </w:p>
                      <w:p w:rsidR="005A1BB6" w:rsidRPr="00F2339A" w:rsidRDefault="005A1BB6" w:rsidP="007B32F2">
                        <w:pPr>
                          <w:spacing w:line="276" w:lineRule="auto"/>
                          <w:ind w:right="539"/>
                          <w:rPr>
                            <w:rFonts w:ascii="Arial" w:hAnsi="Arial" w:cs="Arial"/>
                            <w:b/>
                            <w:sz w:val="22"/>
                            <w:szCs w:val="22"/>
                            <w:lang w:val="en-ZA"/>
                          </w:rPr>
                        </w:pPr>
                        <w:r w:rsidRPr="00F2339A">
                          <w:rPr>
                            <w:rFonts w:ascii="Arial" w:hAnsi="Arial" w:cs="Arial"/>
                            <w:i/>
                            <w:iCs/>
                            <w:sz w:val="22"/>
                            <w:szCs w:val="22"/>
                            <w:lang w:val="en-GB"/>
                          </w:rPr>
                          <w:t>The objective of the IRBA is to endeavour to protect the financial interests of the South African public and international investors in South Africa through the effective and appropriate regulation of audits conducted by registered auditors, in accordance with internationally recognised standards and processes.</w:t>
                        </w:r>
                      </w:p>
                    </w:tc>
                  </w:tr>
                </w:tbl>
                <w:p w:rsidR="005A1BB6" w:rsidRDefault="005A1BB6" w:rsidP="002249A7">
                  <w:pPr>
                    <w:spacing w:line="276" w:lineRule="auto"/>
                    <w:ind w:left="112" w:right="539"/>
                    <w:jc w:val="center"/>
                    <w:rPr>
                      <w:rFonts w:ascii="Arial" w:hAnsi="Arial" w:cs="Arial"/>
                      <w:b/>
                      <w:sz w:val="22"/>
                      <w:szCs w:val="22"/>
                      <w:lang w:val="en-ZA"/>
                    </w:rPr>
                  </w:pPr>
                </w:p>
                <w:p w:rsidR="00474FF3" w:rsidRDefault="00474FF3" w:rsidP="002249A7">
                  <w:pPr>
                    <w:spacing w:line="276" w:lineRule="auto"/>
                    <w:ind w:left="112"/>
                    <w:rPr>
                      <w:rFonts w:ascii="Arial" w:hAnsi="Arial" w:cs="Arial"/>
                      <w:b/>
                      <w:sz w:val="20"/>
                      <w:szCs w:val="20"/>
                      <w:lang w:val="en-GB"/>
                    </w:rPr>
                  </w:pPr>
                </w:p>
                <w:p w:rsidR="00474FF3" w:rsidRDefault="00474FF3" w:rsidP="002249A7">
                  <w:pPr>
                    <w:spacing w:line="276" w:lineRule="auto"/>
                    <w:ind w:right="235"/>
                    <w:jc w:val="both"/>
                    <w:rPr>
                      <w:rFonts w:ascii="Arial" w:hAnsi="Arial" w:cs="Arial"/>
                      <w:sz w:val="22"/>
                      <w:szCs w:val="22"/>
                      <w:lang w:val="en-GB"/>
                    </w:rPr>
                  </w:pPr>
                </w:p>
              </w:tc>
            </w:tr>
          </w:tbl>
          <w:p w:rsidR="00474FF3" w:rsidRDefault="00474FF3" w:rsidP="002249A7">
            <w:pPr>
              <w:spacing w:line="276" w:lineRule="auto"/>
              <w:ind w:left="112" w:right="230"/>
              <w:jc w:val="both"/>
              <w:rPr>
                <w:rFonts w:ascii="Arial" w:hAnsi="Arial" w:cs="Arial"/>
                <w:i/>
                <w:iCs/>
                <w:sz w:val="18"/>
                <w:szCs w:val="18"/>
                <w:lang w:val="en-GB"/>
              </w:rPr>
            </w:pPr>
            <w:r w:rsidRPr="00D02F48">
              <w:rPr>
                <w:rFonts w:ascii="Arial" w:hAnsi="Arial" w:cs="Arial"/>
                <w:i/>
                <w:iCs/>
                <w:sz w:val="22"/>
                <w:szCs w:val="22"/>
                <w:lang w:val="en-GB"/>
              </w:rPr>
              <w:t xml:space="preserve"> </w:t>
            </w:r>
          </w:p>
        </w:tc>
      </w:tr>
    </w:tbl>
    <w:p w:rsidR="00474FF3" w:rsidRDefault="00474FF3" w:rsidP="00474FF3">
      <w:pPr>
        <w:jc w:val="both"/>
        <w:rPr>
          <w:rFonts w:ascii="Arial" w:hAnsi="Arial" w:cs="Arial"/>
        </w:rPr>
      </w:pPr>
    </w:p>
    <w:p w:rsidR="00474FF3" w:rsidRDefault="00474FF3" w:rsidP="00474FF3"/>
    <w:p w:rsidR="00474FF3" w:rsidRDefault="00474FF3" w:rsidP="00474FF3">
      <w:pPr>
        <w:rPr>
          <w:rFonts w:eastAsia="Calibri"/>
        </w:rPr>
      </w:pPr>
      <w:r>
        <w:rPr>
          <w:rFonts w:eastAsia="Calibri"/>
        </w:rPr>
        <w:br/>
      </w:r>
      <w:r>
        <w:rPr>
          <w:rFonts w:eastAsia="Calibri"/>
        </w:rPr>
        <w:br/>
      </w:r>
    </w:p>
    <w:p w:rsidR="00474FF3" w:rsidRDefault="00474FF3" w:rsidP="00474FF3"/>
    <w:p w:rsidR="00474FF3" w:rsidRDefault="00474FF3" w:rsidP="00474FF3"/>
    <w:p w:rsidR="008E452A" w:rsidRDefault="008E452A"/>
    <w:sectPr w:rsidR="008E452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FF3"/>
    <w:rsid w:val="00054DD4"/>
    <w:rsid w:val="00474FF3"/>
    <w:rsid w:val="005A1BB6"/>
    <w:rsid w:val="00622DAA"/>
    <w:rsid w:val="0076717D"/>
    <w:rsid w:val="007B32F2"/>
    <w:rsid w:val="008E452A"/>
    <w:rsid w:val="00A067D7"/>
    <w:rsid w:val="00C3041C"/>
    <w:rsid w:val="00F2339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4CCF4"/>
  <w15:chartTrackingRefBased/>
  <w15:docId w15:val="{D9D08A88-05E9-4C78-9AA5-F31D737C7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2"/>
        <w:szCs w:val="22"/>
        <w:lang w:val="en-Z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74FF3"/>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474FF3"/>
    <w:rPr>
      <w:color w:val="BD392D"/>
      <w:u w:val="single"/>
      <w:effect w:val="none"/>
    </w:rPr>
  </w:style>
  <w:style w:type="paragraph" w:styleId="NormalWeb">
    <w:name w:val="Normal (Web)"/>
    <w:basedOn w:val="Normal"/>
    <w:semiHidden/>
    <w:unhideWhenUsed/>
    <w:rsid w:val="00474FF3"/>
    <w:pPr>
      <w:spacing w:before="100" w:beforeAutospacing="1" w:after="100" w:afterAutospacing="1"/>
    </w:pPr>
  </w:style>
  <w:style w:type="character" w:styleId="FollowedHyperlink">
    <w:name w:val="FollowedHyperlink"/>
    <w:basedOn w:val="DefaultParagraphFont"/>
    <w:uiPriority w:val="99"/>
    <w:semiHidden/>
    <w:unhideWhenUsed/>
    <w:rsid w:val="0076717D"/>
    <w:rPr>
      <w:color w:val="800080" w:themeColor="followedHyperlink"/>
      <w:u w:val="single"/>
    </w:rPr>
  </w:style>
  <w:style w:type="table" w:styleId="TableGrid">
    <w:name w:val="Table Grid"/>
    <w:basedOn w:val="TableNormal"/>
    <w:uiPriority w:val="59"/>
    <w:rsid w:val="005A1B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irba.co.za/library/irba-news" TargetMode="External"/><Relationship Id="rId4" Type="http://schemas.openxmlformats.org/officeDocument/2006/relationships/hyperlink" Target="https://www.irba.co.za/upload/IRBA%20News%20Issue%204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110</Words>
  <Characters>632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Lebogang Manganye</dc:creator>
  <cp:keywords/>
  <dc:description/>
  <cp:lastModifiedBy>Henriette Fortuin</cp:lastModifiedBy>
  <cp:revision>4</cp:revision>
  <dcterms:created xsi:type="dcterms:W3CDTF">2018-07-17T12:39:00Z</dcterms:created>
  <dcterms:modified xsi:type="dcterms:W3CDTF">2018-07-18T07:26:00Z</dcterms:modified>
</cp:coreProperties>
</file>